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A44E8" w14:textId="5FD5C3E4" w:rsidR="00283A97" w:rsidRPr="007B76A9" w:rsidRDefault="00283A97" w:rsidP="00283A97">
      <w:pPr>
        <w:jc w:val="right"/>
        <w:rPr>
          <w:rFonts w:eastAsia="Calibri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7620"/>
      </w:tblGrid>
      <w:tr w:rsidR="00283A97" w:rsidRPr="00283A97" w14:paraId="2CA14751" w14:textId="77777777" w:rsidTr="00283A97">
        <w:trPr>
          <w:trHeight w:val="1044"/>
          <w:jc w:val="center"/>
        </w:trPr>
        <w:tc>
          <w:tcPr>
            <w:tcW w:w="1211" w:type="dxa"/>
            <w:vAlign w:val="center"/>
          </w:tcPr>
          <w:p w14:paraId="53C265D3" w14:textId="26C8FB5D" w:rsidR="00283A97" w:rsidRPr="007B76A9" w:rsidRDefault="00283A97" w:rsidP="00283A97">
            <w:pPr>
              <w:ind w:right="95"/>
              <w:rPr>
                <w:rFonts w:eastAsia="Calibri"/>
                <w:sz w:val="28"/>
                <w:szCs w:val="28"/>
              </w:rPr>
            </w:pPr>
            <w:r w:rsidRPr="007B76A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01E0B272" wp14:editId="4CDA5B6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67310</wp:posOffset>
                  </wp:positionV>
                  <wp:extent cx="571500" cy="524311"/>
                  <wp:effectExtent l="0" t="0" r="0" b="952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194586921"/>
            <w:bookmarkEnd w:id="0"/>
          </w:p>
        </w:tc>
        <w:tc>
          <w:tcPr>
            <w:tcW w:w="7620" w:type="dxa"/>
          </w:tcPr>
          <w:p w14:paraId="63C93F12" w14:textId="2C257F84" w:rsidR="00283A97" w:rsidRPr="00283A97" w:rsidRDefault="00283A97" w:rsidP="00283A9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283A97">
              <w:rPr>
                <w:rFonts w:asciiTheme="minorHAnsi" w:hAnsiTheme="minorHAnsi" w:cstheme="minorHAnsi"/>
                <w:sz w:val="26"/>
                <w:szCs w:val="26"/>
              </w:rPr>
              <w:t>Департамент образования и науки</w:t>
            </w:r>
          </w:p>
          <w:p w14:paraId="3A857333" w14:textId="77777777" w:rsidR="00283A97" w:rsidRPr="00283A97" w:rsidRDefault="00283A97" w:rsidP="00283A9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283A97">
              <w:rPr>
                <w:rFonts w:asciiTheme="minorHAnsi" w:hAnsiTheme="minorHAnsi" w:cstheme="minorHAnsi"/>
                <w:sz w:val="26"/>
                <w:szCs w:val="26"/>
              </w:rPr>
              <w:t>Ханты-Мансийского автономного округа – Югры</w:t>
            </w:r>
          </w:p>
        </w:tc>
      </w:tr>
      <w:tr w:rsidR="00283A97" w:rsidRPr="007B76A9" w14:paraId="7BE10098" w14:textId="77777777" w:rsidTr="00283A97">
        <w:trPr>
          <w:trHeight w:val="989"/>
          <w:jc w:val="center"/>
        </w:trPr>
        <w:tc>
          <w:tcPr>
            <w:tcW w:w="1211" w:type="dxa"/>
            <w:vAlign w:val="center"/>
          </w:tcPr>
          <w:p w14:paraId="4239B575" w14:textId="77777777" w:rsidR="00283A97" w:rsidRPr="007B76A9" w:rsidRDefault="00283A97" w:rsidP="00B2572D">
            <w:pPr>
              <w:jc w:val="center"/>
              <w:rPr>
                <w:rFonts w:eastAsia="Calibri"/>
                <w:noProof/>
                <w:sz w:val="28"/>
                <w:szCs w:val="28"/>
                <w:lang w:eastAsia="ru-RU"/>
              </w:rPr>
            </w:pPr>
            <w:r w:rsidRPr="007B76A9"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B1EEB29" wp14:editId="2665D83E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2540</wp:posOffset>
                  </wp:positionV>
                  <wp:extent cx="582930" cy="533400"/>
                  <wp:effectExtent l="0" t="0" r="7620" b="0"/>
                  <wp:wrapSquare wrapText="bothSides"/>
                  <wp:docPr id="8" name="Рисунок 2" descr="B:\Мои документы\НПК Слеты Значит.даты\Конференция по ГОУ 04-05.12.2014\Издательская продукция\АВАНТАЖ\лого_ИР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B:\Мои документы\НПК Слеты Значит.даты\Конференция по ГОУ 04-05.12.2014\Издательская продукция\АВАНТАЖ\лого_ИР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20" w:type="dxa"/>
            <w:vAlign w:val="center"/>
          </w:tcPr>
          <w:p w14:paraId="3AF32AD6" w14:textId="77777777" w:rsidR="00283A97" w:rsidRPr="00283A97" w:rsidRDefault="00283A97" w:rsidP="00B257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283A97">
              <w:rPr>
                <w:rFonts w:asciiTheme="minorHAnsi" w:hAnsiTheme="minorHAnsi" w:cstheme="minorHAnsi"/>
                <w:sz w:val="26"/>
                <w:szCs w:val="26"/>
              </w:rPr>
              <w:t xml:space="preserve">Автономное учреждение дополнительного профессионального образования </w:t>
            </w:r>
          </w:p>
          <w:p w14:paraId="1DBF2BB6" w14:textId="77777777" w:rsidR="00283A97" w:rsidRPr="00283A97" w:rsidRDefault="00283A97" w:rsidP="00B257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283A97">
              <w:rPr>
                <w:rFonts w:asciiTheme="minorHAnsi" w:hAnsiTheme="minorHAnsi" w:cstheme="minorHAnsi"/>
                <w:sz w:val="26"/>
                <w:szCs w:val="26"/>
              </w:rPr>
              <w:t xml:space="preserve">Ханты-Мансийского автономного округа – Югры </w:t>
            </w:r>
          </w:p>
          <w:p w14:paraId="49FCA209" w14:textId="77777777" w:rsidR="00283A97" w:rsidRPr="007B76A9" w:rsidRDefault="00283A97" w:rsidP="00B257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83A97">
              <w:rPr>
                <w:rFonts w:asciiTheme="minorHAnsi" w:hAnsiTheme="minorHAnsi" w:cstheme="minorHAnsi"/>
                <w:sz w:val="26"/>
                <w:szCs w:val="26"/>
              </w:rPr>
              <w:t>«Институт развития образования»</w:t>
            </w:r>
          </w:p>
        </w:tc>
      </w:tr>
    </w:tbl>
    <w:p w14:paraId="7A24D352" w14:textId="77777777" w:rsidR="00B660BC" w:rsidRPr="001D024D" w:rsidRDefault="00B660BC" w:rsidP="00B660BC">
      <w:pPr>
        <w:jc w:val="center"/>
        <w:rPr>
          <w:rFonts w:asciiTheme="minorHAnsi" w:hAnsiTheme="minorHAnsi" w:cstheme="minorHAnsi"/>
          <w:sz w:val="26"/>
          <w:szCs w:val="26"/>
        </w:rPr>
      </w:pPr>
    </w:p>
    <w:p w14:paraId="71CBE946" w14:textId="77777777" w:rsidR="00B660BC" w:rsidRPr="00B660BC" w:rsidRDefault="00B660BC" w:rsidP="00B660BC">
      <w:pPr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36C10ACE" w14:textId="77777777" w:rsidR="00B660BC" w:rsidRPr="00B660BC" w:rsidRDefault="00B660BC" w:rsidP="00B660BC">
      <w:pPr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26C85BBA" w14:textId="77777777" w:rsidR="00B660BC" w:rsidRPr="00B660BC" w:rsidRDefault="00B660BC" w:rsidP="00B660BC">
      <w:pPr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4402422D" w14:textId="77777777" w:rsidR="00B660BC" w:rsidRPr="00B660BC" w:rsidRDefault="00B660BC" w:rsidP="00B660BC">
      <w:pPr>
        <w:jc w:val="center"/>
        <w:rPr>
          <w:rFonts w:asciiTheme="minorHAnsi" w:hAnsiTheme="minorHAnsi" w:cstheme="minorHAnsi"/>
          <w:b/>
          <w:color w:val="002060"/>
          <w:sz w:val="26"/>
          <w:szCs w:val="26"/>
          <w:highlight w:val="yellow"/>
        </w:rPr>
      </w:pPr>
    </w:p>
    <w:p w14:paraId="25B18BE5" w14:textId="77777777" w:rsidR="00B660BC" w:rsidRPr="00B660BC" w:rsidRDefault="00B660BC" w:rsidP="00B660BC">
      <w:pPr>
        <w:jc w:val="center"/>
        <w:rPr>
          <w:rFonts w:asciiTheme="minorHAnsi" w:hAnsiTheme="minorHAnsi" w:cstheme="minorHAnsi"/>
          <w:b/>
          <w:color w:val="002060"/>
          <w:sz w:val="26"/>
          <w:szCs w:val="26"/>
          <w:highlight w:val="yellow"/>
        </w:rPr>
      </w:pPr>
    </w:p>
    <w:p w14:paraId="275097F9" w14:textId="77777777" w:rsidR="00B660BC" w:rsidRPr="00B660BC" w:rsidRDefault="00B660BC" w:rsidP="00B660BC">
      <w:pPr>
        <w:jc w:val="center"/>
        <w:rPr>
          <w:rFonts w:asciiTheme="minorHAnsi" w:hAnsiTheme="minorHAnsi" w:cstheme="minorHAnsi"/>
          <w:b/>
          <w:color w:val="002060"/>
          <w:sz w:val="26"/>
          <w:szCs w:val="26"/>
          <w:highlight w:val="yellow"/>
        </w:rPr>
      </w:pPr>
    </w:p>
    <w:p w14:paraId="59E305BF" w14:textId="77777777" w:rsidR="00B660BC" w:rsidRPr="00B660BC" w:rsidRDefault="00B660BC" w:rsidP="00B660BC">
      <w:pPr>
        <w:jc w:val="center"/>
        <w:rPr>
          <w:rFonts w:asciiTheme="minorHAnsi" w:hAnsiTheme="minorHAnsi" w:cstheme="minorHAnsi"/>
          <w:b/>
          <w:color w:val="002060"/>
          <w:sz w:val="26"/>
          <w:szCs w:val="26"/>
          <w:highlight w:val="yellow"/>
        </w:rPr>
      </w:pPr>
    </w:p>
    <w:p w14:paraId="75604581" w14:textId="77777777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36"/>
          <w:szCs w:val="36"/>
        </w:rPr>
      </w:pPr>
      <w:r w:rsidRPr="001D024D">
        <w:rPr>
          <w:rFonts w:asciiTheme="minorHAnsi" w:hAnsiTheme="minorHAnsi" w:cstheme="minorHAnsi"/>
          <w:b/>
          <w:color w:val="002060"/>
          <w:sz w:val="36"/>
          <w:szCs w:val="36"/>
        </w:rPr>
        <w:t>ПРОГРАММА</w:t>
      </w:r>
    </w:p>
    <w:p w14:paraId="09574CE5" w14:textId="77777777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36"/>
          <w:szCs w:val="36"/>
        </w:rPr>
      </w:pPr>
      <w:bookmarkStart w:id="1" w:name="_Hlk135402715"/>
      <w:r w:rsidRPr="001D024D">
        <w:rPr>
          <w:rFonts w:asciiTheme="minorHAnsi" w:hAnsiTheme="minorHAnsi" w:cstheme="minorHAnsi"/>
          <w:b/>
          <w:color w:val="002060"/>
          <w:sz w:val="36"/>
          <w:szCs w:val="36"/>
        </w:rPr>
        <w:t xml:space="preserve">семинара-совещания </w:t>
      </w:r>
    </w:p>
    <w:p w14:paraId="711521D4" w14:textId="6ABD6C02" w:rsidR="00B660BC" w:rsidRPr="001D024D" w:rsidRDefault="00B660BC" w:rsidP="009676EA">
      <w:pPr>
        <w:ind w:firstLine="0"/>
        <w:jc w:val="center"/>
        <w:rPr>
          <w:rFonts w:asciiTheme="minorHAnsi" w:hAnsiTheme="minorHAnsi" w:cstheme="minorHAnsi"/>
          <w:b/>
          <w:color w:val="002060"/>
          <w:sz w:val="36"/>
          <w:szCs w:val="36"/>
        </w:rPr>
      </w:pPr>
      <w:r w:rsidRPr="001D024D">
        <w:rPr>
          <w:rFonts w:asciiTheme="minorHAnsi" w:hAnsiTheme="minorHAnsi" w:cstheme="minorHAnsi"/>
          <w:b/>
          <w:color w:val="002060"/>
          <w:sz w:val="36"/>
          <w:szCs w:val="36"/>
        </w:rPr>
        <w:br/>
      </w:r>
      <w:r w:rsidR="009676EA" w:rsidRPr="001D024D">
        <w:rPr>
          <w:rFonts w:asciiTheme="minorHAnsi" w:hAnsiTheme="minorHAnsi" w:cstheme="minorHAnsi"/>
          <w:b/>
          <w:color w:val="002060"/>
          <w:sz w:val="36"/>
          <w:szCs w:val="36"/>
        </w:rPr>
        <w:t>Педагогическое сопровождение семейного образования</w:t>
      </w:r>
    </w:p>
    <w:bookmarkEnd w:id="1"/>
    <w:p w14:paraId="52BFA7D8" w14:textId="77777777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26"/>
          <w:szCs w:val="26"/>
        </w:rPr>
      </w:pPr>
    </w:p>
    <w:p w14:paraId="1D96DD9E" w14:textId="77777777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26"/>
          <w:szCs w:val="26"/>
        </w:rPr>
      </w:pPr>
    </w:p>
    <w:p w14:paraId="3FC0A933" w14:textId="696BBA04" w:rsidR="00B660BC" w:rsidRPr="001D024D" w:rsidRDefault="009676EA" w:rsidP="00B660BC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1D024D">
        <w:rPr>
          <w:rFonts w:asciiTheme="minorHAnsi" w:hAnsiTheme="minorHAnsi" w:cstheme="minorHAnsi"/>
          <w:b/>
          <w:sz w:val="26"/>
          <w:szCs w:val="26"/>
        </w:rPr>
        <w:t>2</w:t>
      </w:r>
      <w:r w:rsidR="00EB0480">
        <w:rPr>
          <w:rFonts w:asciiTheme="minorHAnsi" w:hAnsiTheme="minorHAnsi" w:cstheme="minorHAnsi"/>
          <w:b/>
          <w:sz w:val="26"/>
          <w:szCs w:val="26"/>
        </w:rPr>
        <w:t>8</w:t>
      </w:r>
      <w:r w:rsidRPr="001D024D">
        <w:rPr>
          <w:rFonts w:asciiTheme="minorHAnsi" w:hAnsiTheme="minorHAnsi" w:cstheme="minorHAnsi"/>
          <w:b/>
          <w:sz w:val="26"/>
          <w:szCs w:val="26"/>
        </w:rPr>
        <w:t xml:space="preserve"> мая 202</w:t>
      </w:r>
      <w:r w:rsidR="00EB0480">
        <w:rPr>
          <w:rFonts w:asciiTheme="minorHAnsi" w:hAnsiTheme="minorHAnsi" w:cstheme="minorHAnsi"/>
          <w:b/>
          <w:sz w:val="26"/>
          <w:szCs w:val="26"/>
        </w:rPr>
        <w:t>5</w:t>
      </w:r>
      <w:r w:rsidRPr="001D024D">
        <w:rPr>
          <w:rFonts w:asciiTheme="minorHAnsi" w:hAnsiTheme="minorHAnsi" w:cstheme="minorHAnsi"/>
          <w:b/>
          <w:sz w:val="26"/>
          <w:szCs w:val="26"/>
        </w:rPr>
        <w:t xml:space="preserve"> года</w:t>
      </w:r>
    </w:p>
    <w:p w14:paraId="5D27E936" w14:textId="77777777" w:rsidR="00B660BC" w:rsidRPr="001D024D" w:rsidRDefault="00B660BC" w:rsidP="00B660BC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F2A94BB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7F98BB26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21508C41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2A215F60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5D549D78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1229FC42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6FBF2686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1335C583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10E6FC8C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0873450E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492CD46C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57DDFEC3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7A835C46" w14:textId="77777777" w:rsidR="00B660BC" w:rsidRPr="00B660BC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  <w:highlight w:val="yellow"/>
        </w:rPr>
      </w:pPr>
    </w:p>
    <w:p w14:paraId="1C77D6AD" w14:textId="23DFA920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Cs/>
          <w:sz w:val="26"/>
          <w:szCs w:val="26"/>
        </w:rPr>
      </w:pPr>
      <w:r w:rsidRPr="001D024D">
        <w:rPr>
          <w:rFonts w:asciiTheme="minorHAnsi" w:hAnsiTheme="minorHAnsi" w:cstheme="minorHAnsi"/>
          <w:bCs/>
          <w:sz w:val="26"/>
          <w:szCs w:val="26"/>
        </w:rPr>
        <w:t>Ханты-Мансийск</w:t>
      </w:r>
    </w:p>
    <w:p w14:paraId="3C737E65" w14:textId="59DA3993" w:rsidR="00B660BC" w:rsidRPr="00B660BC" w:rsidRDefault="00B660BC" w:rsidP="0009042A">
      <w:pPr>
        <w:ind w:firstLine="0"/>
        <w:rPr>
          <w:rFonts w:asciiTheme="minorHAnsi" w:hAnsiTheme="minorHAnsi" w:cstheme="minorHAnsi"/>
          <w:bCs/>
          <w:sz w:val="26"/>
          <w:szCs w:val="26"/>
          <w:highlight w:val="yellow"/>
        </w:rPr>
        <w:sectPr w:rsidR="00B660BC" w:rsidRPr="00B660BC" w:rsidSect="003B3FC8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5C4B079" w14:textId="77777777" w:rsidR="00B660BC" w:rsidRPr="001D024D" w:rsidRDefault="00B660BC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1D024D">
        <w:rPr>
          <w:rFonts w:asciiTheme="minorHAnsi" w:hAnsiTheme="minorHAnsi" w:cstheme="minorHAnsi"/>
          <w:b/>
          <w:color w:val="002060"/>
          <w:sz w:val="28"/>
          <w:szCs w:val="28"/>
        </w:rPr>
        <w:lastRenderedPageBreak/>
        <w:t>ПРОГРАММА СЕМИНАРА-СОВЕЩАНИЯ</w:t>
      </w:r>
    </w:p>
    <w:p w14:paraId="55B2EC3F" w14:textId="78D2C9A3" w:rsidR="00B660BC" w:rsidRPr="001D024D" w:rsidRDefault="001D024D" w:rsidP="00B660BC">
      <w:pPr>
        <w:ind w:firstLine="0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1D024D">
        <w:rPr>
          <w:rFonts w:asciiTheme="minorHAnsi" w:hAnsiTheme="minorHAnsi" w:cstheme="minorHAnsi"/>
          <w:b/>
          <w:color w:val="002060"/>
          <w:sz w:val="28"/>
          <w:szCs w:val="28"/>
        </w:rPr>
        <w:t>«ПЕДАГОГИЧЕСКОЕ СОПРОВОЖДЕНИЕ СЕМЕЙНОГО ОБРАЗОВАНИЯ»</w:t>
      </w:r>
    </w:p>
    <w:p w14:paraId="4C1E0201" w14:textId="77777777" w:rsidR="00B660BC" w:rsidRPr="001D024D" w:rsidRDefault="00B660BC" w:rsidP="00B660BC">
      <w:pPr>
        <w:widowControl w:val="0"/>
        <w:autoSpaceDE w:val="0"/>
        <w:autoSpaceDN w:val="0"/>
        <w:adjustRightInd w:val="0"/>
        <w:ind w:firstLine="0"/>
        <w:jc w:val="center"/>
        <w:rPr>
          <w:rFonts w:asciiTheme="minorHAnsi" w:eastAsia="Calibri" w:hAnsiTheme="minorHAnsi" w:cstheme="minorHAnsi"/>
          <w:sz w:val="26"/>
          <w:szCs w:val="26"/>
        </w:rPr>
      </w:pPr>
    </w:p>
    <w:p w14:paraId="363FC764" w14:textId="5F85EB85" w:rsidR="00B660BC" w:rsidRPr="002D7CF8" w:rsidRDefault="00B660BC" w:rsidP="00B660B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6"/>
          <w:szCs w:val="26"/>
        </w:rPr>
      </w:pPr>
      <w:r w:rsidRPr="001D024D">
        <w:rPr>
          <w:rFonts w:asciiTheme="minorHAnsi" w:eastAsia="Calibri" w:hAnsiTheme="minorHAnsi" w:cstheme="minorHAnsi"/>
          <w:b/>
          <w:sz w:val="26"/>
          <w:szCs w:val="26"/>
          <w:lang w:eastAsia="ru-RU"/>
        </w:rPr>
        <w:t xml:space="preserve">Дата и время проведения семинара-совещания: </w:t>
      </w:r>
      <w:r w:rsidR="001D024D" w:rsidRPr="00812563">
        <w:rPr>
          <w:rFonts w:asciiTheme="minorHAnsi" w:hAnsiTheme="minorHAnsi" w:cstheme="minorHAnsi"/>
          <w:sz w:val="26"/>
          <w:szCs w:val="26"/>
        </w:rPr>
        <w:t>2</w:t>
      </w:r>
      <w:r w:rsidR="00EB0480">
        <w:rPr>
          <w:rFonts w:asciiTheme="minorHAnsi" w:hAnsiTheme="minorHAnsi" w:cstheme="minorHAnsi"/>
          <w:sz w:val="26"/>
          <w:szCs w:val="26"/>
        </w:rPr>
        <w:t>8</w:t>
      </w:r>
      <w:r w:rsidR="001D024D" w:rsidRPr="00812563">
        <w:rPr>
          <w:rFonts w:asciiTheme="minorHAnsi" w:hAnsiTheme="minorHAnsi" w:cstheme="minorHAnsi"/>
          <w:sz w:val="26"/>
          <w:szCs w:val="26"/>
        </w:rPr>
        <w:t xml:space="preserve"> мая</w:t>
      </w:r>
      <w:r w:rsidRPr="00812563">
        <w:rPr>
          <w:rFonts w:asciiTheme="minorHAnsi" w:hAnsiTheme="minorHAnsi" w:cstheme="minorHAnsi"/>
          <w:sz w:val="26"/>
          <w:szCs w:val="26"/>
        </w:rPr>
        <w:t xml:space="preserve"> 202</w:t>
      </w:r>
      <w:r w:rsidR="00EB0480">
        <w:rPr>
          <w:rFonts w:asciiTheme="minorHAnsi" w:hAnsiTheme="minorHAnsi" w:cstheme="minorHAnsi"/>
          <w:sz w:val="26"/>
          <w:szCs w:val="26"/>
        </w:rPr>
        <w:t>5</w:t>
      </w:r>
      <w:r w:rsidRPr="00812563">
        <w:rPr>
          <w:rFonts w:asciiTheme="minorHAnsi" w:hAnsiTheme="minorHAnsi" w:cstheme="minorHAnsi"/>
          <w:sz w:val="26"/>
          <w:szCs w:val="26"/>
        </w:rPr>
        <w:t xml:space="preserve"> года </w:t>
      </w:r>
      <w:r w:rsidRPr="00812563">
        <w:rPr>
          <w:rFonts w:asciiTheme="minorHAnsi" w:hAnsiTheme="minorHAnsi" w:cstheme="minorHAnsi"/>
          <w:sz w:val="26"/>
          <w:szCs w:val="26"/>
        </w:rPr>
        <w:br/>
      </w:r>
      <w:r w:rsidRPr="002D7CF8">
        <w:rPr>
          <w:rFonts w:asciiTheme="minorHAnsi" w:hAnsiTheme="minorHAnsi" w:cstheme="minorHAnsi"/>
          <w:sz w:val="26"/>
          <w:szCs w:val="26"/>
        </w:rPr>
        <w:t xml:space="preserve">с </w:t>
      </w:r>
      <w:r w:rsidR="002D7CF8" w:rsidRPr="002D7CF8">
        <w:rPr>
          <w:rFonts w:asciiTheme="minorHAnsi" w:hAnsiTheme="minorHAnsi" w:cstheme="minorHAnsi"/>
          <w:sz w:val="26"/>
          <w:szCs w:val="26"/>
        </w:rPr>
        <w:t>10:00</w:t>
      </w:r>
      <w:r w:rsidRPr="002D7CF8">
        <w:rPr>
          <w:rFonts w:asciiTheme="minorHAnsi" w:hAnsiTheme="minorHAnsi" w:cstheme="minorHAnsi"/>
          <w:sz w:val="26"/>
          <w:szCs w:val="26"/>
        </w:rPr>
        <w:t xml:space="preserve"> до </w:t>
      </w:r>
      <w:r w:rsidR="00812563" w:rsidRPr="002D7CF8">
        <w:rPr>
          <w:rFonts w:asciiTheme="minorHAnsi" w:hAnsiTheme="minorHAnsi" w:cstheme="minorHAnsi"/>
          <w:sz w:val="26"/>
          <w:szCs w:val="26"/>
        </w:rPr>
        <w:t>12</w:t>
      </w:r>
      <w:r w:rsidRPr="002D7CF8">
        <w:rPr>
          <w:rFonts w:asciiTheme="minorHAnsi" w:hAnsiTheme="minorHAnsi" w:cstheme="minorHAnsi"/>
          <w:sz w:val="26"/>
          <w:szCs w:val="26"/>
        </w:rPr>
        <w:t>:30 часов</w:t>
      </w:r>
      <w:r w:rsidR="00812563" w:rsidRPr="002D7CF8">
        <w:rPr>
          <w:rFonts w:asciiTheme="minorHAnsi" w:hAnsiTheme="minorHAnsi" w:cstheme="minorHAnsi"/>
          <w:sz w:val="26"/>
          <w:szCs w:val="26"/>
        </w:rPr>
        <w:t>.</w:t>
      </w:r>
    </w:p>
    <w:p w14:paraId="53777D5F" w14:textId="77777777" w:rsidR="001D024D" w:rsidRPr="00812563" w:rsidRDefault="00B660BC" w:rsidP="00BB618D">
      <w:pPr>
        <w:pStyle w:val="a6"/>
        <w:spacing w:after="120"/>
        <w:ind w:firstLine="709"/>
        <w:jc w:val="both"/>
        <w:rPr>
          <w:rFonts w:asciiTheme="minorHAnsi" w:eastAsiaTheme="minorHAnsi" w:hAnsiTheme="minorHAnsi" w:cstheme="minorHAnsi"/>
          <w:b w:val="0"/>
          <w:sz w:val="26"/>
          <w:szCs w:val="26"/>
          <w:lang w:eastAsia="en-US"/>
        </w:rPr>
      </w:pPr>
      <w:r w:rsidRPr="001D024D">
        <w:rPr>
          <w:rFonts w:asciiTheme="minorHAnsi" w:eastAsia="Calibri" w:hAnsiTheme="minorHAnsi" w:cstheme="minorHAnsi"/>
          <w:sz w:val="26"/>
          <w:szCs w:val="26"/>
        </w:rPr>
        <w:t xml:space="preserve">Цель семинара-совещания: </w:t>
      </w:r>
      <w:r w:rsidR="001D024D" w:rsidRPr="00812563">
        <w:rPr>
          <w:rFonts w:asciiTheme="minorHAnsi" w:eastAsiaTheme="minorHAnsi" w:hAnsiTheme="minorHAnsi" w:cstheme="minorHAnsi"/>
          <w:b w:val="0"/>
          <w:sz w:val="26"/>
          <w:szCs w:val="26"/>
          <w:lang w:eastAsia="en-US"/>
        </w:rPr>
        <w:t>повышение компетенций педагогов и родителей по вопросам семейного образования, содействие формированию успешного опыта социального партнерства образовательной организации и семьи.</w:t>
      </w:r>
    </w:p>
    <w:p w14:paraId="3B8AF076" w14:textId="06CF22D2" w:rsidR="00B660BC" w:rsidRPr="00812563" w:rsidRDefault="00B660BC" w:rsidP="00B660BC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sz w:val="26"/>
          <w:szCs w:val="26"/>
        </w:rPr>
      </w:pPr>
      <w:r w:rsidRPr="001D024D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Формат проведения: </w:t>
      </w:r>
      <w:r w:rsidRPr="00812563">
        <w:rPr>
          <w:rFonts w:asciiTheme="minorHAnsi" w:hAnsiTheme="minorHAnsi" w:cstheme="minorHAnsi"/>
          <w:sz w:val="26"/>
          <w:szCs w:val="26"/>
        </w:rPr>
        <w:t>видеоконференцсвязь на платформе Контур Толк</w:t>
      </w:r>
    </w:p>
    <w:p w14:paraId="6829F277" w14:textId="77777777" w:rsidR="00EB0480" w:rsidRPr="00FA564A" w:rsidRDefault="00B660BC" w:rsidP="00EB0480">
      <w:pPr>
        <w:spacing w:line="276" w:lineRule="auto"/>
        <w:rPr>
          <w:sz w:val="26"/>
          <w:szCs w:val="26"/>
          <w:lang w:bidi="en-US"/>
        </w:rPr>
      </w:pPr>
      <w:r w:rsidRPr="001D024D">
        <w:rPr>
          <w:rFonts w:asciiTheme="minorHAnsi" w:hAnsiTheme="minorHAnsi" w:cstheme="minorHAnsi"/>
          <w:b/>
          <w:sz w:val="26"/>
          <w:szCs w:val="26"/>
        </w:rPr>
        <w:t>Ссылка для подключения:</w:t>
      </w:r>
      <w:r w:rsidRPr="001D024D">
        <w:rPr>
          <w:rFonts w:asciiTheme="minorHAnsi" w:hAnsiTheme="minorHAnsi" w:cstheme="minorHAnsi"/>
          <w:sz w:val="26"/>
          <w:szCs w:val="26"/>
        </w:rPr>
        <w:t xml:space="preserve"> </w:t>
      </w:r>
      <w:hyperlink r:id="rId8" w:history="1">
        <w:r w:rsidR="00EB0480" w:rsidRPr="00FA564A">
          <w:rPr>
            <w:rStyle w:val="a4"/>
            <w:sz w:val="26"/>
            <w:szCs w:val="26"/>
            <w:lang w:bidi="en-US"/>
          </w:rPr>
          <w:t>https://iro86.ktalk.ru/1818476</w:t>
        </w:r>
      </w:hyperlink>
    </w:p>
    <w:p w14:paraId="042FBAEB" w14:textId="57E5F11B" w:rsidR="001D024D" w:rsidRPr="00C33FF4" w:rsidRDefault="00B660BC" w:rsidP="001D024D">
      <w:pPr>
        <w:pStyle w:val="a5"/>
        <w:shd w:val="clear" w:color="auto" w:fill="FFFFFF"/>
        <w:spacing w:before="0" w:beforeAutospacing="0" w:after="120" w:afterAutospacing="0" w:line="276" w:lineRule="auto"/>
        <w:ind w:firstLine="709"/>
        <w:rPr>
          <w:rStyle w:val="a4"/>
          <w:color w:val="0563C1"/>
          <w:sz w:val="25"/>
          <w:szCs w:val="25"/>
        </w:rPr>
      </w:pPr>
      <w:proofErr w:type="spellStart"/>
      <w:r w:rsidRPr="001D024D">
        <w:rPr>
          <w:rFonts w:asciiTheme="minorHAnsi" w:hAnsiTheme="minorHAnsi" w:cstheme="minorHAnsi"/>
          <w:b/>
          <w:sz w:val="26"/>
          <w:szCs w:val="26"/>
        </w:rPr>
        <w:t>Пин</w:t>
      </w:r>
      <w:proofErr w:type="spellEnd"/>
      <w:r w:rsidRPr="001D024D">
        <w:rPr>
          <w:rFonts w:asciiTheme="minorHAnsi" w:hAnsiTheme="minorHAnsi" w:cstheme="minorHAnsi"/>
          <w:b/>
          <w:sz w:val="26"/>
          <w:szCs w:val="26"/>
        </w:rPr>
        <w:t>-код для подключения:</w:t>
      </w:r>
      <w:r w:rsidRPr="001D024D">
        <w:rPr>
          <w:rFonts w:asciiTheme="minorHAnsi" w:hAnsiTheme="minorHAnsi" w:cstheme="minorHAnsi"/>
          <w:sz w:val="26"/>
          <w:szCs w:val="26"/>
          <w:shd w:val="clear" w:color="auto" w:fill="FFFFFF"/>
        </w:rPr>
        <w:t xml:space="preserve"> </w:t>
      </w:r>
      <w:r w:rsidR="00EB0480" w:rsidRPr="00FA564A">
        <w:rPr>
          <w:rStyle w:val="a4"/>
          <w:sz w:val="26"/>
          <w:szCs w:val="26"/>
          <w:lang w:eastAsia="en-US" w:bidi="en-US"/>
        </w:rPr>
        <w:t>1179</w:t>
      </w:r>
      <w:r w:rsidR="00EB0480" w:rsidRPr="00FA564A">
        <w:rPr>
          <w:sz w:val="26"/>
          <w:szCs w:val="26"/>
          <w:lang w:eastAsia="en-US" w:bidi="en-US"/>
        </w:rPr>
        <w:t>.</w:t>
      </w:r>
    </w:p>
    <w:p w14:paraId="0A9E9283" w14:textId="77777777" w:rsidR="00B660BC" w:rsidRPr="001D024D" w:rsidRDefault="00B660BC" w:rsidP="00B660BC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b/>
          <w:sz w:val="26"/>
          <w:szCs w:val="26"/>
          <w:lang w:eastAsia="ru-RU"/>
        </w:rPr>
      </w:pPr>
      <w:r w:rsidRPr="001D024D">
        <w:rPr>
          <w:rFonts w:asciiTheme="minorHAnsi" w:eastAsia="Calibri" w:hAnsiTheme="minorHAnsi" w:cstheme="minorHAnsi"/>
          <w:b/>
          <w:sz w:val="26"/>
          <w:szCs w:val="26"/>
          <w:lang w:eastAsia="ru-RU"/>
        </w:rPr>
        <w:t xml:space="preserve">Модератор: </w:t>
      </w:r>
    </w:p>
    <w:p w14:paraId="00676237" w14:textId="5D6D641F" w:rsidR="00B660BC" w:rsidRPr="001D024D" w:rsidRDefault="00B660BC" w:rsidP="00283A97">
      <w:pPr>
        <w:pStyle w:val="Default"/>
        <w:tabs>
          <w:tab w:val="left" w:pos="993"/>
        </w:tabs>
        <w:spacing w:after="120"/>
        <w:ind w:firstLine="709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1D024D">
        <w:rPr>
          <w:rFonts w:asciiTheme="minorHAnsi" w:eastAsia="Calibri" w:hAnsiTheme="minorHAnsi" w:cstheme="minorHAnsi"/>
          <w:b/>
          <w:sz w:val="26"/>
          <w:szCs w:val="26"/>
        </w:rPr>
        <w:t>Ярлыкова</w:t>
      </w:r>
      <w:proofErr w:type="spellEnd"/>
      <w:r w:rsidRPr="001D024D">
        <w:rPr>
          <w:rFonts w:asciiTheme="minorHAnsi" w:eastAsia="Calibri" w:hAnsiTheme="minorHAnsi" w:cstheme="minorHAnsi"/>
          <w:b/>
          <w:sz w:val="26"/>
          <w:szCs w:val="26"/>
        </w:rPr>
        <w:t xml:space="preserve"> Ольга Георгиевна,</w:t>
      </w:r>
      <w:r w:rsidRPr="001D024D">
        <w:rPr>
          <w:rFonts w:asciiTheme="minorHAnsi" w:eastAsia="Calibri" w:hAnsiTheme="minorHAnsi" w:cstheme="minorHAnsi"/>
          <w:sz w:val="26"/>
          <w:szCs w:val="26"/>
        </w:rPr>
        <w:t xml:space="preserve"> </w:t>
      </w:r>
      <w:r w:rsidRPr="001D024D">
        <w:rPr>
          <w:rFonts w:asciiTheme="minorHAnsi" w:eastAsia="Calibri" w:hAnsiTheme="minorHAnsi" w:cstheme="minorHAnsi"/>
          <w:color w:val="auto"/>
          <w:sz w:val="26"/>
          <w:szCs w:val="26"/>
        </w:rPr>
        <w:t>начальник методического отдела</w:t>
      </w:r>
      <w:r w:rsidRPr="001D024D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r w:rsidRPr="001D024D">
        <w:rPr>
          <w:rFonts w:asciiTheme="minorHAnsi" w:hAnsiTheme="minorHAnsi" w:cstheme="minorHAnsi"/>
          <w:bCs/>
          <w:sz w:val="26"/>
          <w:szCs w:val="26"/>
        </w:rPr>
        <w:t>А</w:t>
      </w:r>
      <w:r w:rsidRPr="001D024D">
        <w:rPr>
          <w:rFonts w:asciiTheme="minorHAnsi" w:hAnsiTheme="minorHAnsi" w:cstheme="minorHAnsi"/>
          <w:color w:val="auto"/>
          <w:sz w:val="26"/>
          <w:szCs w:val="26"/>
        </w:rPr>
        <w:t xml:space="preserve">У «Институт развития образования», </w:t>
      </w:r>
      <w:r w:rsidRPr="001D024D">
        <w:rPr>
          <w:rFonts w:asciiTheme="minorHAnsi" w:hAnsiTheme="minorHAnsi" w:cstheme="minorHAnsi"/>
          <w:bCs/>
          <w:color w:val="auto"/>
          <w:sz w:val="26"/>
          <w:szCs w:val="26"/>
        </w:rPr>
        <w:t>г. Ханты-Мансийск</w:t>
      </w:r>
    </w:p>
    <w:p w14:paraId="192F9B6B" w14:textId="1676493B" w:rsidR="00B660BC" w:rsidRPr="001D024D" w:rsidRDefault="00B660BC" w:rsidP="00B660B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6"/>
          <w:szCs w:val="26"/>
        </w:rPr>
      </w:pPr>
      <w:r w:rsidRPr="001D024D">
        <w:rPr>
          <w:rFonts w:asciiTheme="minorHAnsi" w:eastAsia="Calibri" w:hAnsiTheme="minorHAnsi" w:cstheme="minorHAnsi"/>
          <w:b/>
          <w:sz w:val="26"/>
          <w:szCs w:val="26"/>
          <w:lang w:eastAsia="ru-RU"/>
        </w:rPr>
        <w:t>Участники</w:t>
      </w:r>
      <w:r w:rsidRPr="001D024D">
        <w:rPr>
          <w:rFonts w:asciiTheme="minorHAnsi" w:eastAsia="Calibri" w:hAnsiTheme="minorHAnsi" w:cstheme="minorHAnsi"/>
          <w:sz w:val="26"/>
          <w:szCs w:val="26"/>
          <w:lang w:eastAsia="ru-RU"/>
        </w:rPr>
        <w:t xml:space="preserve">: </w:t>
      </w:r>
      <w:r w:rsidRPr="001D024D">
        <w:rPr>
          <w:rFonts w:asciiTheme="minorHAnsi" w:hAnsiTheme="minorHAnsi" w:cstheme="minorHAnsi"/>
          <w:sz w:val="26"/>
          <w:szCs w:val="26"/>
        </w:rPr>
        <w:t>руководители и специалисты муниципальных органов управления образованием (далее – МОУО); руководители образовательных организаций общего образования; представители Диалоговых площадок для эффективного взаимодействия с родителями, обучающими детей в форме семейного образования, созданных на базе МОУО</w:t>
      </w:r>
      <w:r w:rsidR="00EB0480">
        <w:rPr>
          <w:rFonts w:asciiTheme="minorHAnsi" w:hAnsiTheme="minorHAnsi" w:cstheme="minorHAnsi"/>
          <w:sz w:val="26"/>
          <w:szCs w:val="26"/>
        </w:rPr>
        <w:t>;</w:t>
      </w:r>
      <w:r w:rsidRPr="001D024D">
        <w:rPr>
          <w:rFonts w:asciiTheme="minorHAnsi" w:hAnsiTheme="minorHAnsi" w:cstheme="minorHAnsi"/>
          <w:sz w:val="26"/>
          <w:szCs w:val="26"/>
        </w:rPr>
        <w:t xml:space="preserve"> Центров методического сопровождения родителей обучающихся, выбравших форму семейного образования, созданных на базе общеобразовательных организаций; педагоги автономного округа, </w:t>
      </w:r>
      <w:r w:rsidR="00EB0480">
        <w:rPr>
          <w:rFonts w:asciiTheme="minorHAnsi" w:hAnsiTheme="minorHAnsi" w:cstheme="minorHAnsi"/>
          <w:sz w:val="26"/>
          <w:szCs w:val="26"/>
        </w:rPr>
        <w:t>оказывающие</w:t>
      </w:r>
      <w:r w:rsidR="001D024D" w:rsidRPr="0035755E">
        <w:rPr>
          <w:rFonts w:asciiTheme="minorHAnsi" w:hAnsiTheme="minorHAnsi" w:cstheme="minorHAnsi"/>
          <w:sz w:val="26"/>
          <w:szCs w:val="26"/>
        </w:rPr>
        <w:t xml:space="preserve"> методическую, психолого-педагогическую, диагностическую и консультативную помощь родителям обучающихся, выбравших форму семейного образования, самообразования;</w:t>
      </w:r>
      <w:r w:rsidRPr="001D024D">
        <w:rPr>
          <w:rFonts w:asciiTheme="minorHAnsi" w:hAnsiTheme="minorHAnsi" w:cstheme="minorHAnsi"/>
          <w:sz w:val="26"/>
          <w:szCs w:val="26"/>
        </w:rPr>
        <w:t xml:space="preserve"> педагогическая и родительская общественность</w:t>
      </w:r>
      <w:r w:rsidR="001D024D">
        <w:rPr>
          <w:rFonts w:asciiTheme="minorHAnsi" w:hAnsiTheme="minorHAnsi" w:cstheme="minorHAnsi"/>
          <w:sz w:val="26"/>
          <w:szCs w:val="26"/>
        </w:rPr>
        <w:t>.</w:t>
      </w:r>
    </w:p>
    <w:p w14:paraId="526A1DA1" w14:textId="77777777" w:rsidR="00B660BC" w:rsidRPr="00B660BC" w:rsidRDefault="00B660BC" w:rsidP="00B660BC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sz w:val="26"/>
          <w:szCs w:val="26"/>
          <w:highlight w:val="yellow"/>
          <w:lang w:eastAsia="ru-RU"/>
        </w:rPr>
      </w:pPr>
    </w:p>
    <w:tbl>
      <w:tblPr>
        <w:tblStyle w:val="a3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642"/>
        <w:gridCol w:w="7703"/>
      </w:tblGrid>
      <w:tr w:rsidR="00283A97" w:rsidRPr="0001149F" w14:paraId="2723474C" w14:textId="77777777" w:rsidTr="00283A97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593CE5AE" w14:textId="51A23902" w:rsidR="00283A97" w:rsidRPr="00283A97" w:rsidRDefault="00283A97" w:rsidP="002D7CF8">
            <w:pPr>
              <w:ind w:firstLine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ru-RU"/>
              </w:rPr>
            </w:pPr>
            <w:r w:rsidRPr="00283A97">
              <w:rPr>
                <w:rFonts w:asciiTheme="minorHAnsi" w:eastAsia="Times New Roman" w:hAnsiTheme="minorHAnsi" w:cstheme="minorHAnsi"/>
                <w:b/>
                <w:color w:val="002060"/>
                <w:sz w:val="22"/>
                <w:szCs w:val="22"/>
                <w:lang w:eastAsia="ru-RU"/>
              </w:rPr>
              <w:t>ВРЕМЯ</w:t>
            </w:r>
          </w:p>
        </w:tc>
        <w:tc>
          <w:tcPr>
            <w:tcW w:w="7703" w:type="dxa"/>
            <w:shd w:val="clear" w:color="auto" w:fill="FFFFFF" w:themeFill="background1"/>
          </w:tcPr>
          <w:p w14:paraId="4BFF95D1" w14:textId="1F5BF669" w:rsidR="00283A97" w:rsidRPr="00283A97" w:rsidRDefault="00283A97" w:rsidP="002D7CF8">
            <w:pPr>
              <w:ind w:firstLine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ru-RU"/>
              </w:rPr>
            </w:pPr>
            <w:r w:rsidRPr="00283A97">
              <w:rPr>
                <w:rFonts w:asciiTheme="minorHAnsi" w:eastAsia="Times New Roman" w:hAnsiTheme="minorHAnsi" w:cstheme="minorHAnsi"/>
                <w:b/>
                <w:color w:val="002060"/>
                <w:sz w:val="22"/>
                <w:szCs w:val="22"/>
                <w:lang w:eastAsia="ru-RU"/>
              </w:rPr>
              <w:t>МЕРОПРИЯТИЕ</w:t>
            </w:r>
          </w:p>
        </w:tc>
      </w:tr>
      <w:tr w:rsidR="00B660BC" w:rsidRPr="00E20AB9" w14:paraId="3EAB6CC7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0F72F652" w14:textId="5CBCDB0B" w:rsidR="007A4D35" w:rsidRPr="002D7CF8" w:rsidRDefault="007A4D35" w:rsidP="002D7CF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D7CF8">
              <w:rPr>
                <w:rFonts w:asciiTheme="minorHAnsi" w:eastAsia="Times New Roman" w:hAnsiTheme="minorHAnsi" w:cstheme="minorHAnsi"/>
                <w:lang w:eastAsia="ru-RU"/>
              </w:rPr>
              <w:t>10:00 – 10:</w:t>
            </w:r>
            <w:r w:rsidR="00264A7E">
              <w:rPr>
                <w:rFonts w:asciiTheme="minorHAnsi" w:eastAsia="Times New Roman" w:hAnsiTheme="minorHAnsi" w:cstheme="minorHAnsi"/>
                <w:lang w:eastAsia="ru-RU"/>
              </w:rPr>
              <w:t>10</w:t>
            </w:r>
          </w:p>
        </w:tc>
        <w:tc>
          <w:tcPr>
            <w:tcW w:w="7703" w:type="dxa"/>
            <w:shd w:val="clear" w:color="auto" w:fill="FFFFFF" w:themeFill="background1"/>
          </w:tcPr>
          <w:p w14:paraId="486054BF" w14:textId="412E32A9" w:rsidR="00B660BC" w:rsidRPr="002D7CF8" w:rsidRDefault="0035755E" w:rsidP="002D7CF8">
            <w:pPr>
              <w:ind w:firstLine="0"/>
              <w:rPr>
                <w:rFonts w:asciiTheme="minorHAnsi" w:hAnsiTheme="minorHAnsi" w:cstheme="minorHAnsi"/>
                <w:b/>
                <w:color w:val="002060"/>
                <w:spacing w:val="-4"/>
              </w:rPr>
            </w:pPr>
            <w:r w:rsidRPr="002D7CF8">
              <w:rPr>
                <w:rFonts w:asciiTheme="minorHAnsi" w:hAnsiTheme="minorHAnsi" w:cstheme="minorHAnsi"/>
                <w:b/>
                <w:color w:val="002060"/>
                <w:spacing w:val="-4"/>
              </w:rPr>
              <w:t>Открытие семинара</w:t>
            </w:r>
            <w:r w:rsidR="00831A3F" w:rsidRPr="002D7CF8">
              <w:rPr>
                <w:rFonts w:asciiTheme="minorHAnsi" w:hAnsiTheme="minorHAnsi" w:cstheme="minorHAnsi"/>
                <w:b/>
                <w:color w:val="002060"/>
                <w:spacing w:val="-4"/>
              </w:rPr>
              <w:t>-совещания</w:t>
            </w:r>
            <w:r w:rsidRPr="002D7CF8">
              <w:rPr>
                <w:rFonts w:asciiTheme="minorHAnsi" w:hAnsiTheme="minorHAnsi" w:cstheme="minorHAnsi"/>
                <w:b/>
                <w:color w:val="002060"/>
                <w:spacing w:val="-4"/>
              </w:rPr>
              <w:t xml:space="preserve">, приветствие участников </w:t>
            </w:r>
          </w:p>
          <w:p w14:paraId="329FFCA1" w14:textId="3C0D4410" w:rsidR="00B660BC" w:rsidRPr="002D7CF8" w:rsidRDefault="00CD326F" w:rsidP="002D7CF8">
            <w:pPr>
              <w:ind w:firstLine="0"/>
              <w:rPr>
                <w:rFonts w:asciiTheme="minorHAnsi" w:eastAsia="Calibri" w:hAnsiTheme="minorHAnsi" w:cstheme="minorHAnsi"/>
                <w:b/>
                <w:lang w:eastAsia="ru-RU"/>
              </w:rPr>
            </w:pPr>
            <w:proofErr w:type="spellStart"/>
            <w:r w:rsidRPr="002D7CF8">
              <w:rPr>
                <w:rFonts w:asciiTheme="minorHAnsi" w:eastAsia="Calibri" w:hAnsiTheme="minorHAnsi" w:cstheme="minorHAnsi"/>
                <w:b/>
              </w:rPr>
              <w:t>Ярлыкова</w:t>
            </w:r>
            <w:proofErr w:type="spellEnd"/>
            <w:r w:rsidRPr="002D7CF8">
              <w:rPr>
                <w:rFonts w:asciiTheme="minorHAnsi" w:eastAsia="Calibri" w:hAnsiTheme="minorHAnsi" w:cstheme="minorHAnsi"/>
                <w:b/>
              </w:rPr>
              <w:t xml:space="preserve"> Ольга Георгиевна</w:t>
            </w:r>
            <w:r w:rsidRPr="002D7CF8">
              <w:rPr>
                <w:rFonts w:asciiTheme="minorHAnsi" w:eastAsia="Calibri" w:hAnsiTheme="minorHAnsi" w:cstheme="minorHAnsi"/>
              </w:rPr>
              <w:t>,</w:t>
            </w:r>
            <w:r w:rsidRPr="002D7CF8">
              <w:rPr>
                <w:rFonts w:asciiTheme="minorHAnsi" w:eastAsia="Calibri" w:hAnsiTheme="minorHAnsi" w:cstheme="minorHAnsi"/>
                <w:i/>
              </w:rPr>
              <w:t xml:space="preserve"> </w:t>
            </w:r>
            <w:r w:rsidRPr="002D7CF8">
              <w:rPr>
                <w:rFonts w:asciiTheme="minorHAnsi" w:hAnsiTheme="minorHAnsi" w:cstheme="minorHAnsi"/>
              </w:rPr>
              <w:t>начальник методического отдела</w:t>
            </w:r>
            <w:hyperlink r:id="rId9" w:history="1">
              <w:r w:rsidRPr="002D7CF8">
                <w:rPr>
                  <w:rFonts w:asciiTheme="minorHAnsi" w:hAnsiTheme="minorHAnsi" w:cstheme="minorHAnsi"/>
                </w:rPr>
                <w:t xml:space="preserve">, старший преподаватель кафедры педагогики, психологии и управления образованием </w:t>
              </w:r>
            </w:hyperlink>
            <w:r w:rsidRPr="002D7CF8">
              <w:rPr>
                <w:rFonts w:asciiTheme="minorHAnsi" w:hAnsiTheme="minorHAnsi" w:cstheme="minorHAnsi"/>
              </w:rPr>
              <w:t>АУ «Институт развития образования»</w:t>
            </w:r>
            <w:r w:rsidRPr="002D7CF8">
              <w:rPr>
                <w:rFonts w:asciiTheme="minorHAnsi" w:hAnsiTheme="minorHAnsi" w:cstheme="minorHAnsi"/>
                <w:bCs/>
              </w:rPr>
              <w:t>, г. Ханты-Мансийск</w:t>
            </w:r>
          </w:p>
        </w:tc>
      </w:tr>
      <w:tr w:rsidR="00CD326F" w:rsidRPr="0001149F" w14:paraId="4DA9E473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5178E249" w14:textId="4E6F2A54" w:rsidR="00CD326F" w:rsidRPr="002D7CF8" w:rsidRDefault="00CD326F" w:rsidP="00CD326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D7CF8">
              <w:rPr>
                <w:rFonts w:asciiTheme="minorHAnsi" w:eastAsia="Times New Roman" w:hAnsiTheme="minorHAnsi" w:cstheme="minorHAnsi"/>
                <w:lang w:eastAsia="ru-RU"/>
              </w:rPr>
              <w:t>10:</w:t>
            </w:r>
            <w:r w:rsidR="00264A7E">
              <w:rPr>
                <w:rFonts w:asciiTheme="minorHAnsi" w:eastAsia="Times New Roman" w:hAnsiTheme="minorHAnsi" w:cstheme="minorHAnsi"/>
                <w:lang w:eastAsia="ru-RU"/>
              </w:rPr>
              <w:t>1</w:t>
            </w:r>
            <w:r w:rsidRPr="002D7CF8">
              <w:rPr>
                <w:rFonts w:asciiTheme="minorHAnsi" w:eastAsia="Times New Roman" w:hAnsiTheme="minorHAnsi" w:cstheme="minorHAnsi"/>
                <w:lang w:eastAsia="ru-RU"/>
              </w:rPr>
              <w:t>5 – 10:</w:t>
            </w:r>
            <w:r w:rsidR="00264A7E"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  <w:r w:rsidR="002F6916">
              <w:rPr>
                <w:rFonts w:asciiTheme="minorHAnsi" w:eastAsia="Times New Roman" w:hAnsiTheme="minorHAnsi" w:cstheme="minorHAnsi"/>
                <w:lang w:eastAsia="ru-RU"/>
              </w:rPr>
              <w:t>0</w:t>
            </w:r>
          </w:p>
        </w:tc>
        <w:tc>
          <w:tcPr>
            <w:tcW w:w="7703" w:type="dxa"/>
            <w:shd w:val="clear" w:color="auto" w:fill="FFFFFF" w:themeFill="background1"/>
          </w:tcPr>
          <w:p w14:paraId="0606C32A" w14:textId="77777777" w:rsidR="00CD326F" w:rsidRPr="00E20AB9" w:rsidRDefault="00CD326F" w:rsidP="00CD326F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E20AB9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Семейное образование: формирование эмоционального интеллекта</w:t>
            </w:r>
          </w:p>
          <w:p w14:paraId="530DA619" w14:textId="4C79E65E" w:rsidR="00CD326F" w:rsidRPr="002D7CF8" w:rsidRDefault="00CD326F" w:rsidP="00CD326F">
            <w:pPr>
              <w:ind w:firstLine="0"/>
              <w:rPr>
                <w:rFonts w:asciiTheme="minorHAnsi" w:eastAsia="Calibri" w:hAnsiTheme="minorHAnsi" w:cstheme="minorHAnsi"/>
                <w:i/>
              </w:rPr>
            </w:pPr>
            <w:proofErr w:type="spellStart"/>
            <w:r w:rsidRPr="0001149F">
              <w:rPr>
                <w:rFonts w:asciiTheme="minorHAnsi" w:hAnsiTheme="minorHAnsi" w:cstheme="minorHAnsi"/>
                <w:b/>
              </w:rPr>
              <w:t>Мочалкина</w:t>
            </w:r>
            <w:proofErr w:type="spellEnd"/>
            <w:r w:rsidRPr="0001149F">
              <w:rPr>
                <w:rFonts w:asciiTheme="minorHAnsi" w:hAnsiTheme="minorHAnsi" w:cstheme="minorHAnsi"/>
                <w:b/>
              </w:rPr>
              <w:t xml:space="preserve"> Анна Александровна</w:t>
            </w:r>
            <w:r w:rsidRPr="0001149F">
              <w:rPr>
                <w:rFonts w:asciiTheme="minorHAnsi" w:hAnsiTheme="minorHAnsi" w:cstheme="minorHAnsi"/>
              </w:rPr>
              <w:t xml:space="preserve">, старший преподаватель кафедры педагогики, психологии и управления образованием АУ «Институт развития образования», </w:t>
            </w:r>
            <w:r w:rsidRPr="0001149F">
              <w:rPr>
                <w:rFonts w:asciiTheme="minorHAnsi" w:hAnsiTheme="minorHAnsi" w:cstheme="minorHAnsi"/>
                <w:bCs/>
              </w:rPr>
              <w:t>г. Ханты-Мансийск</w:t>
            </w:r>
          </w:p>
        </w:tc>
      </w:tr>
      <w:tr w:rsidR="00CD326F" w:rsidRPr="0001149F" w14:paraId="6C7F0ED8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2D172C64" w14:textId="1BA44684" w:rsidR="00CD326F" w:rsidRPr="002D7CF8" w:rsidRDefault="00CD326F" w:rsidP="00CD326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D7CF8">
              <w:rPr>
                <w:rFonts w:asciiTheme="minorHAnsi" w:eastAsia="Times New Roman" w:hAnsiTheme="minorHAnsi" w:cstheme="minorHAnsi"/>
                <w:lang w:eastAsia="ru-RU"/>
              </w:rPr>
              <w:t>10:</w:t>
            </w:r>
            <w:r w:rsidR="00264A7E"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  <w:r w:rsidR="002F6916"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  <w:r w:rsidRPr="002D7CF8">
              <w:rPr>
                <w:rFonts w:asciiTheme="minorHAnsi" w:eastAsia="Times New Roman" w:hAnsiTheme="minorHAnsi" w:cstheme="minorHAnsi"/>
                <w:lang w:eastAsia="ru-RU"/>
              </w:rPr>
              <w:t>– 10:</w:t>
            </w:r>
            <w:r w:rsidR="00264A7E"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  <w:r w:rsidR="002F6916">
              <w:rPr>
                <w:rFonts w:asciiTheme="minorHAnsi" w:eastAsia="Times New Roman" w:hAnsiTheme="minorHAnsi" w:cstheme="minorHAnsi"/>
                <w:lang w:eastAsia="ru-RU"/>
              </w:rPr>
              <w:t>0</w:t>
            </w:r>
          </w:p>
        </w:tc>
        <w:tc>
          <w:tcPr>
            <w:tcW w:w="7703" w:type="dxa"/>
            <w:shd w:val="clear" w:color="auto" w:fill="FFFFFF" w:themeFill="background1"/>
          </w:tcPr>
          <w:p w14:paraId="7510CFE4" w14:textId="77777777" w:rsidR="00CD326F" w:rsidRPr="00E20AB9" w:rsidRDefault="00CD326F" w:rsidP="00CD326F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E20AB9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Современное родительство: что мы о нём знаем</w:t>
            </w:r>
          </w:p>
          <w:p w14:paraId="6D0ED144" w14:textId="21046201" w:rsidR="00CD326F" w:rsidRPr="0001149F" w:rsidRDefault="00CD326F" w:rsidP="00CD326F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>
              <w:rPr>
                <w:rFonts w:asciiTheme="minorHAnsi" w:eastAsia="Calibri" w:hAnsiTheme="minorHAnsi" w:cstheme="minorHAnsi"/>
                <w:b/>
              </w:rPr>
              <w:t>Павлович</w:t>
            </w:r>
            <w:r w:rsidRPr="0001149F">
              <w:rPr>
                <w:rFonts w:asciiTheme="minorHAnsi" w:eastAsia="Calibri" w:hAnsiTheme="minorHAnsi" w:cstheme="minorHAnsi"/>
                <w:b/>
              </w:rPr>
              <w:t xml:space="preserve"> Виктория Владимировна,</w:t>
            </w:r>
            <w:r w:rsidRPr="0001149F">
              <w:rPr>
                <w:rFonts w:asciiTheme="minorHAnsi" w:hAnsiTheme="minorHAnsi" w:cstheme="minorHAnsi"/>
                <w:i/>
              </w:rPr>
              <w:t xml:space="preserve"> </w:t>
            </w:r>
            <w:r w:rsidRPr="0001149F">
              <w:rPr>
                <w:rFonts w:asciiTheme="minorHAnsi" w:eastAsia="Calibri" w:hAnsiTheme="minorHAnsi" w:cstheme="minorHAnsi"/>
              </w:rPr>
              <w:t xml:space="preserve">доцент </w:t>
            </w:r>
            <w:hyperlink r:id="rId10" w:history="1">
              <w:r w:rsidRPr="0001149F">
                <w:rPr>
                  <w:rFonts w:asciiTheme="minorHAnsi" w:eastAsia="Calibri" w:hAnsiTheme="minorHAnsi" w:cstheme="minorHAnsi"/>
                </w:rPr>
                <w:t>кафедры педагогики, психологии и управления образованием</w:t>
              </w:r>
            </w:hyperlink>
            <w:r w:rsidRPr="0001149F">
              <w:rPr>
                <w:rFonts w:asciiTheme="minorHAnsi" w:eastAsia="Calibri" w:hAnsiTheme="minorHAnsi" w:cstheme="minorHAnsi"/>
              </w:rPr>
              <w:t xml:space="preserve"> АУ «Институт развития образования», кандидат филологических наук, </w:t>
            </w:r>
            <w:r w:rsidRPr="0001149F">
              <w:rPr>
                <w:rFonts w:asciiTheme="minorHAnsi" w:hAnsiTheme="minorHAnsi" w:cstheme="minorHAnsi"/>
              </w:rPr>
              <w:t>г. Ханты-Мансийск</w:t>
            </w:r>
          </w:p>
        </w:tc>
      </w:tr>
      <w:tr w:rsidR="00264A7E" w:rsidRPr="0001149F" w14:paraId="231398C6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4A5A15A7" w14:textId="7D5D422D" w:rsidR="00264A7E" w:rsidRPr="00264A7E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10: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5 – 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1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0</w:t>
            </w:r>
          </w:p>
        </w:tc>
        <w:tc>
          <w:tcPr>
            <w:tcW w:w="7703" w:type="dxa"/>
            <w:shd w:val="clear" w:color="auto" w:fill="FFFFFF" w:themeFill="background1"/>
          </w:tcPr>
          <w:p w14:paraId="4C6DC83C" w14:textId="77777777" w:rsidR="00264A7E" w:rsidRPr="00264A7E" w:rsidRDefault="00264A7E" w:rsidP="00264A7E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Частная школа «Академия больших возможностей»</w:t>
            </w:r>
          </w:p>
          <w:p w14:paraId="7CFD78E3" w14:textId="2AA7907F" w:rsidR="00264A7E" w:rsidRPr="00E20AB9" w:rsidRDefault="00264A7E" w:rsidP="00264A7E">
            <w:pPr>
              <w:ind w:firstLine="0"/>
              <w:rPr>
                <w:sz w:val="28"/>
                <w:szCs w:val="28"/>
              </w:rPr>
            </w:pPr>
            <w:r w:rsidRPr="00264A7E">
              <w:rPr>
                <w:rFonts w:asciiTheme="minorHAnsi" w:eastAsia="Calibri" w:hAnsiTheme="minorHAnsi" w:cstheme="minorHAnsi"/>
                <w:b/>
              </w:rPr>
              <w:t>Толокнова Юлия Борисовна,</w:t>
            </w:r>
            <w:r w:rsidRPr="00264A7E">
              <w:rPr>
                <w:rFonts w:asciiTheme="minorHAnsi" w:eastAsia="Calibri" w:hAnsiTheme="minorHAnsi" w:cstheme="minorHAnsi"/>
              </w:rPr>
              <w:t xml:space="preserve"> директор </w:t>
            </w:r>
            <w:hyperlink r:id="rId11" w:tooltip="поиск всех организаций с именем АВТОНОМНАЯ НЕКОММЕРЧЕСКАЯ ОРГАНИЗАЦИЯ &quot;ЦЕНТР РАЗВИТИЯ РЕБЕНКА &quot;АКАДЕМИЯ БОЛЬШИХ ВОЗМОЖНОСТЕЙ&quot;" w:history="1">
              <w:r w:rsidRPr="00264A7E">
                <w:rPr>
                  <w:rFonts w:asciiTheme="minorHAnsi" w:eastAsia="Calibri" w:hAnsiTheme="minorHAnsi" w:cstheme="minorHAnsi"/>
                </w:rPr>
                <w:t>автономной некоммерческой организации «Центр развития ребенка «Академия больших возможностей»,</w:t>
              </w:r>
            </w:hyperlink>
            <w:r w:rsidRPr="00264A7E">
              <w:rPr>
                <w:rFonts w:asciiTheme="minorHAnsi" w:eastAsia="Calibri" w:hAnsiTheme="minorHAnsi" w:cstheme="minorHAnsi"/>
              </w:rPr>
              <w:t xml:space="preserve"> г. Ханты-Мансийск</w:t>
            </w:r>
          </w:p>
        </w:tc>
      </w:tr>
      <w:tr w:rsidR="00264A7E" w:rsidRPr="0001149F" w14:paraId="32226EBA" w14:textId="77777777" w:rsidTr="002D7CF8">
        <w:trPr>
          <w:trHeight w:val="1289"/>
          <w:jc w:val="center"/>
        </w:trPr>
        <w:tc>
          <w:tcPr>
            <w:tcW w:w="1642" w:type="dxa"/>
            <w:shd w:val="clear" w:color="auto" w:fill="FFFFFF" w:themeFill="background1"/>
          </w:tcPr>
          <w:p w14:paraId="3BFC2AAB" w14:textId="10409C21" w:rsidR="00264A7E" w:rsidRPr="0001149F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01149F">
              <w:rPr>
                <w:rFonts w:asciiTheme="minorHAnsi" w:eastAsia="Times New Roman" w:hAnsiTheme="minorHAnsi" w:cstheme="minorHAnsi"/>
                <w:lang w:eastAsia="ru-RU"/>
              </w:rPr>
              <w:lastRenderedPageBreak/>
              <w:t>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15</w:t>
            </w:r>
            <w:r w:rsidRPr="0001149F">
              <w:rPr>
                <w:rFonts w:asciiTheme="minorHAnsi" w:eastAsia="Times New Roman" w:hAnsiTheme="minorHAnsi" w:cstheme="minorHAnsi"/>
                <w:lang w:eastAsia="ru-RU"/>
              </w:rPr>
              <w:t xml:space="preserve"> – 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25</w:t>
            </w:r>
          </w:p>
        </w:tc>
        <w:tc>
          <w:tcPr>
            <w:tcW w:w="7703" w:type="dxa"/>
            <w:shd w:val="clear" w:color="auto" w:fill="FFFFFF" w:themeFill="background1"/>
          </w:tcPr>
          <w:p w14:paraId="42B423D1" w14:textId="0414BCE9" w:rsidR="00264A7E" w:rsidRPr="00D37CF4" w:rsidRDefault="00264A7E" w:rsidP="00264A7E">
            <w:pPr>
              <w:pStyle w:val="aa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color w:val="002060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color w:val="002060"/>
                <w:spacing w:val="-4"/>
                <w:sz w:val="24"/>
                <w:szCs w:val="24"/>
                <w:lang w:eastAsia="ru-RU"/>
              </w:rPr>
              <w:t>С</w:t>
            </w:r>
            <w:r w:rsidRPr="00D37CF4">
              <w:rPr>
                <w:rFonts w:eastAsia="Times New Roman" w:cstheme="minorHAnsi"/>
                <w:b/>
                <w:color w:val="002060"/>
                <w:spacing w:val="-4"/>
                <w:sz w:val="24"/>
                <w:szCs w:val="24"/>
                <w:lang w:eastAsia="ru-RU"/>
              </w:rPr>
              <w:t>опровождение обучающихся, получающих образование в форме семейного образования</w:t>
            </w:r>
          </w:p>
          <w:p w14:paraId="485CFB53" w14:textId="78E9F6F6" w:rsidR="00264A7E" w:rsidRPr="0001149F" w:rsidRDefault="00264A7E" w:rsidP="00264A7E">
            <w:pPr>
              <w:pStyle w:val="aa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  <w:r w:rsidRPr="00E20AB9">
              <w:rPr>
                <w:rFonts w:eastAsia="Calibri" w:cstheme="minorHAnsi"/>
                <w:b/>
                <w:sz w:val="24"/>
                <w:szCs w:val="24"/>
              </w:rPr>
              <w:t xml:space="preserve">Букреева Марина Юрьевна, </w:t>
            </w:r>
            <w:r w:rsidRPr="00E20AB9">
              <w:rPr>
                <w:rFonts w:eastAsia="Calibri" w:cstheme="minorHAnsi"/>
                <w:sz w:val="24"/>
                <w:szCs w:val="24"/>
              </w:rPr>
              <w:t>начальник управления по образованию</w:t>
            </w:r>
            <w:r>
              <w:rPr>
                <w:rFonts w:eastAsia="Calibri" w:cstheme="minorHAnsi"/>
                <w:sz w:val="24"/>
                <w:szCs w:val="24"/>
              </w:rPr>
              <w:t xml:space="preserve"> администрации города </w:t>
            </w:r>
            <w:proofErr w:type="spellStart"/>
            <w:r w:rsidRPr="00E20AB9">
              <w:rPr>
                <w:rFonts w:eastAsia="Calibri" w:cstheme="minorHAnsi"/>
                <w:sz w:val="24"/>
                <w:szCs w:val="24"/>
              </w:rPr>
              <w:t>Пыть-Ях</w:t>
            </w:r>
            <w:r>
              <w:rPr>
                <w:rFonts w:eastAsia="Calibri" w:cstheme="minorHAnsi"/>
                <w:sz w:val="24"/>
                <w:szCs w:val="24"/>
              </w:rPr>
              <w:t>а</w:t>
            </w:r>
            <w:proofErr w:type="spellEnd"/>
          </w:p>
        </w:tc>
      </w:tr>
      <w:tr w:rsidR="00264A7E" w:rsidRPr="0001149F" w14:paraId="4FD40683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6DFEABA9" w14:textId="3CFC006B" w:rsidR="00264A7E" w:rsidRPr="00264A7E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0 – 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4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 xml:space="preserve">0 </w:t>
            </w:r>
          </w:p>
        </w:tc>
        <w:tc>
          <w:tcPr>
            <w:tcW w:w="7703" w:type="dxa"/>
            <w:shd w:val="clear" w:color="auto" w:fill="FFFFFF" w:themeFill="background1"/>
          </w:tcPr>
          <w:p w14:paraId="52AB9390" w14:textId="645E9BA2" w:rsidR="00264A7E" w:rsidRPr="00264A7E" w:rsidRDefault="00264A7E" w:rsidP="00264A7E">
            <w:pPr>
              <w:ind w:firstLine="0"/>
              <w:rPr>
                <w:rFonts w:asciiTheme="minorHAnsi" w:eastAsia="Calibri" w:hAnsiTheme="minorHAnsi" w:cstheme="minorHAnsi"/>
                <w:b/>
              </w:rPr>
            </w:pPr>
            <w:r w:rsidRPr="00264A7E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Диагностическое и предметно-содержательное сопровождение семей, выбравших форму семейного образования</w:t>
            </w:r>
            <w:r w:rsidRPr="00264A7E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  <w:p w14:paraId="1CE31CC9" w14:textId="4B8851DF" w:rsidR="00264A7E" w:rsidRPr="0035755E" w:rsidRDefault="00264A7E" w:rsidP="00264A7E">
            <w:pPr>
              <w:ind w:firstLine="0"/>
              <w:rPr>
                <w:rFonts w:asciiTheme="minorHAnsi" w:hAnsiTheme="minorHAnsi" w:cstheme="minorHAnsi"/>
                <w:i/>
              </w:rPr>
            </w:pPr>
            <w:r w:rsidRPr="00264A7E">
              <w:rPr>
                <w:rFonts w:asciiTheme="minorHAnsi" w:eastAsia="Calibri" w:hAnsiTheme="minorHAnsi" w:cstheme="minorHAnsi"/>
                <w:b/>
              </w:rPr>
              <w:t>Караваева Ольга Николаевна</w:t>
            </w:r>
            <w:r w:rsidRPr="00264A7E">
              <w:rPr>
                <w:sz w:val="28"/>
                <w:szCs w:val="28"/>
              </w:rPr>
              <w:t xml:space="preserve">, </w:t>
            </w:r>
            <w:r w:rsidRPr="00264A7E">
              <w:rPr>
                <w:rFonts w:asciiTheme="minorHAnsi" w:eastAsia="Calibri" w:hAnsiTheme="minorHAnsi" w:cstheme="minorHAnsi"/>
              </w:rPr>
              <w:t>консультант отдела организации общего образования департамента образования и молодёжной политики администрации Сургутского района</w:t>
            </w:r>
          </w:p>
        </w:tc>
      </w:tr>
      <w:tr w:rsidR="00264A7E" w:rsidRPr="0001149F" w14:paraId="79F5933C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5D086065" w14:textId="624ACF6C" w:rsidR="00264A7E" w:rsidRPr="00264A7E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11: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4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>5 – 11:5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</w:p>
        </w:tc>
        <w:tc>
          <w:tcPr>
            <w:tcW w:w="7703" w:type="dxa"/>
            <w:shd w:val="clear" w:color="auto" w:fill="FFFFFF" w:themeFill="background1"/>
          </w:tcPr>
          <w:p w14:paraId="0A7AEC4E" w14:textId="77777777" w:rsidR="00264A7E" w:rsidRPr="00264A7E" w:rsidRDefault="00264A7E" w:rsidP="00264A7E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Сопровождение семей, выбравших форму семейного образования, на территории города Югорска: опыт, проблемы, перспективы</w:t>
            </w:r>
          </w:p>
          <w:p w14:paraId="2566F5EF" w14:textId="5D2C6065" w:rsidR="00264A7E" w:rsidRPr="00E20AB9" w:rsidRDefault="00264A7E" w:rsidP="00264A7E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b/>
                <w:spacing w:val="-4"/>
                <w:lang w:eastAsia="ru-RU"/>
              </w:rPr>
              <w:t xml:space="preserve">Крылова Надежда Павловна, </w:t>
            </w:r>
            <w:r w:rsidRPr="00264A7E">
              <w:rPr>
                <w:rFonts w:asciiTheme="minorHAnsi" w:eastAsia="Times New Roman" w:hAnsiTheme="minorHAnsi" w:cstheme="minorHAnsi"/>
                <w:spacing w:val="-4"/>
                <w:lang w:eastAsia="ru-RU"/>
              </w:rPr>
              <w:t>заместитель начальника отдела оценки качества и общего образования детей Управления образования администрации города Югорска</w:t>
            </w:r>
          </w:p>
        </w:tc>
      </w:tr>
      <w:tr w:rsidR="00264A7E" w:rsidRPr="0001149F" w14:paraId="3D6CB9F2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043F3B54" w14:textId="62E56121" w:rsidR="00264A7E" w:rsidRPr="00264A7E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lang w:eastAsia="ru-RU"/>
              </w:rPr>
              <w:t>12:00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–</w:t>
            </w:r>
            <w:r w:rsidRPr="00264A7E">
              <w:rPr>
                <w:rFonts w:asciiTheme="minorHAnsi" w:eastAsia="Times New Roman" w:hAnsiTheme="minorHAnsi" w:cstheme="minorHAnsi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eastAsia="ru-RU"/>
              </w:rPr>
              <w:t>12:10</w:t>
            </w:r>
          </w:p>
        </w:tc>
        <w:tc>
          <w:tcPr>
            <w:tcW w:w="7703" w:type="dxa"/>
            <w:shd w:val="clear" w:color="auto" w:fill="FFFFFF" w:themeFill="background1"/>
          </w:tcPr>
          <w:p w14:paraId="2EA85586" w14:textId="640830C8" w:rsidR="00264A7E" w:rsidRPr="00264A7E" w:rsidRDefault="00264A7E" w:rsidP="00264A7E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002060"/>
                <w:spacing w:val="-4"/>
              </w:rPr>
            </w:pPr>
            <w:r w:rsidRPr="00264A7E">
              <w:rPr>
                <w:rFonts w:asciiTheme="minorHAnsi" w:hAnsiTheme="minorHAnsi" w:cstheme="minorHAnsi"/>
                <w:b/>
                <w:color w:val="002060"/>
                <w:spacing w:val="-4"/>
              </w:rPr>
              <w:t>Семейное обучение и самообразование как альтернативная форма получения образования</w:t>
            </w:r>
          </w:p>
          <w:p w14:paraId="08D3B8FF" w14:textId="1FA98A37" w:rsidR="00264A7E" w:rsidRPr="00B06481" w:rsidRDefault="00264A7E" w:rsidP="00264A7E">
            <w:pPr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264A7E">
              <w:rPr>
                <w:rFonts w:asciiTheme="minorHAnsi" w:eastAsia="Times New Roman" w:hAnsiTheme="minorHAnsi" w:cstheme="minorHAnsi"/>
                <w:b/>
                <w:spacing w:val="-4"/>
                <w:lang w:eastAsia="ru-RU"/>
              </w:rPr>
              <w:t xml:space="preserve">Шитиков Юрий Александрович, </w:t>
            </w:r>
            <w:r w:rsidRPr="00264A7E">
              <w:rPr>
                <w:rFonts w:asciiTheme="minorHAnsi" w:eastAsia="Times New Roman" w:hAnsiTheme="minorHAnsi" w:cstheme="minorHAnsi"/>
                <w:spacing w:val="-4"/>
                <w:lang w:eastAsia="ru-RU"/>
              </w:rPr>
              <w:t>заместитель директора департамента образования администрации города Нижневартовска</w:t>
            </w:r>
          </w:p>
        </w:tc>
      </w:tr>
      <w:tr w:rsidR="00264A7E" w:rsidRPr="0001149F" w14:paraId="7174C325" w14:textId="77777777" w:rsidTr="00406F81">
        <w:trPr>
          <w:jc w:val="center"/>
        </w:trPr>
        <w:tc>
          <w:tcPr>
            <w:tcW w:w="1642" w:type="dxa"/>
            <w:shd w:val="clear" w:color="auto" w:fill="FFFFFF" w:themeFill="background1"/>
          </w:tcPr>
          <w:p w14:paraId="1DDAF63D" w14:textId="7259003D" w:rsidR="00264A7E" w:rsidRPr="0001149F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lang w:eastAsia="ru-RU"/>
              </w:rPr>
              <w:t>12:15</w:t>
            </w:r>
            <w:bookmarkStart w:id="2" w:name="_GoBack"/>
            <w:bookmarkEnd w:id="2"/>
            <w:r>
              <w:rPr>
                <w:rFonts w:asciiTheme="minorHAnsi" w:eastAsia="Times New Roman" w:hAnsiTheme="minorHAnsi" w:cstheme="minorHAnsi"/>
                <w:lang w:eastAsia="ru-RU"/>
              </w:rPr>
              <w:t xml:space="preserve"> – 12:30</w:t>
            </w:r>
          </w:p>
        </w:tc>
        <w:tc>
          <w:tcPr>
            <w:tcW w:w="7703" w:type="dxa"/>
            <w:shd w:val="clear" w:color="auto" w:fill="FFFFFF" w:themeFill="background1"/>
          </w:tcPr>
          <w:p w14:paraId="7C5600DE" w14:textId="77777777" w:rsidR="00264A7E" w:rsidRPr="0001149F" w:rsidRDefault="00264A7E" w:rsidP="00264A7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</w:pPr>
            <w:r w:rsidRPr="0001149F">
              <w:rPr>
                <w:rFonts w:asciiTheme="minorHAnsi" w:eastAsia="Times New Roman" w:hAnsiTheme="minorHAnsi" w:cstheme="minorHAnsi"/>
                <w:b/>
                <w:color w:val="002060"/>
                <w:spacing w:val="-4"/>
                <w:lang w:eastAsia="ru-RU"/>
              </w:rPr>
              <w:t>Подведение итогов семинара-совещания</w:t>
            </w:r>
          </w:p>
          <w:p w14:paraId="576FA75F" w14:textId="253FDB6F" w:rsidR="00264A7E" w:rsidRPr="0001149F" w:rsidRDefault="00264A7E" w:rsidP="00264A7E">
            <w:pPr>
              <w:autoSpaceDE w:val="0"/>
              <w:autoSpaceDN w:val="0"/>
              <w:adjustRightInd w:val="0"/>
              <w:ind w:firstLine="0"/>
              <w:rPr>
                <w:rFonts w:asciiTheme="minorHAnsi" w:eastAsia="Calibri" w:hAnsiTheme="minorHAnsi" w:cstheme="minorHAnsi"/>
                <w:b/>
                <w:i/>
                <w:highlight w:val="yellow"/>
                <w:lang w:eastAsia="ru-RU"/>
              </w:rPr>
            </w:pPr>
            <w:proofErr w:type="spellStart"/>
            <w:r w:rsidRPr="0001149F">
              <w:rPr>
                <w:rFonts w:asciiTheme="minorHAnsi" w:hAnsiTheme="minorHAnsi" w:cstheme="minorHAnsi"/>
                <w:b/>
              </w:rPr>
              <w:t>Ярлыкова</w:t>
            </w:r>
            <w:proofErr w:type="spellEnd"/>
            <w:r w:rsidRPr="0001149F">
              <w:rPr>
                <w:rFonts w:asciiTheme="minorHAnsi" w:hAnsiTheme="minorHAnsi" w:cstheme="minorHAnsi"/>
                <w:b/>
              </w:rPr>
              <w:t xml:space="preserve"> Ольга Георгиевна,</w:t>
            </w:r>
            <w:r w:rsidRPr="0001149F">
              <w:rPr>
                <w:rFonts w:asciiTheme="minorHAnsi" w:eastAsia="Calibri" w:hAnsiTheme="minorHAnsi" w:cstheme="minorHAnsi"/>
                <w:i/>
                <w:lang w:eastAsia="ru-RU"/>
              </w:rPr>
              <w:t xml:space="preserve"> </w:t>
            </w:r>
            <w:r w:rsidRPr="002D7CF8">
              <w:rPr>
                <w:rFonts w:asciiTheme="minorHAnsi" w:hAnsiTheme="minorHAnsi" w:cstheme="minorHAnsi"/>
              </w:rPr>
              <w:t>начальник методического отдела</w:t>
            </w:r>
            <w:hyperlink r:id="rId12" w:history="1">
              <w:r w:rsidRPr="002D7CF8">
                <w:rPr>
                  <w:rFonts w:asciiTheme="minorHAnsi" w:hAnsiTheme="minorHAnsi" w:cstheme="minorHAnsi"/>
                </w:rPr>
                <w:t xml:space="preserve">, старший преподаватель кафедры педагогики, психологии и управления образованием </w:t>
              </w:r>
            </w:hyperlink>
            <w:r w:rsidRPr="002D7CF8">
              <w:rPr>
                <w:rFonts w:asciiTheme="minorHAnsi" w:hAnsiTheme="minorHAnsi" w:cstheme="minorHAnsi"/>
              </w:rPr>
              <w:t>АУ «Институт развития образования»</w:t>
            </w:r>
            <w:r w:rsidRPr="002D7CF8">
              <w:rPr>
                <w:rFonts w:asciiTheme="minorHAnsi" w:hAnsiTheme="minorHAnsi" w:cstheme="minorHAnsi"/>
                <w:bCs/>
              </w:rPr>
              <w:t>, г. Ханты-Мансийск</w:t>
            </w:r>
          </w:p>
        </w:tc>
      </w:tr>
    </w:tbl>
    <w:p w14:paraId="6D99F9E9" w14:textId="77777777" w:rsidR="00B660BC" w:rsidRPr="00B660BC" w:rsidRDefault="00B660BC" w:rsidP="00B660BC">
      <w:pPr>
        <w:ind w:firstLine="0"/>
        <w:rPr>
          <w:rFonts w:asciiTheme="minorHAnsi" w:hAnsiTheme="minorHAnsi" w:cstheme="minorHAnsi"/>
          <w:sz w:val="26"/>
          <w:szCs w:val="26"/>
          <w:highlight w:val="yellow"/>
        </w:rPr>
      </w:pPr>
    </w:p>
    <w:sectPr w:rsidR="00B660BC" w:rsidRPr="00B66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7278"/>
    <w:multiLevelType w:val="multilevel"/>
    <w:tmpl w:val="8BEA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FA2FFA"/>
    <w:multiLevelType w:val="hybridMultilevel"/>
    <w:tmpl w:val="ADBA5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6B"/>
    <w:rsid w:val="0001149F"/>
    <w:rsid w:val="0009042A"/>
    <w:rsid w:val="001612DC"/>
    <w:rsid w:val="001662BD"/>
    <w:rsid w:val="00183121"/>
    <w:rsid w:val="001B017E"/>
    <w:rsid w:val="001D024D"/>
    <w:rsid w:val="00246251"/>
    <w:rsid w:val="00247D13"/>
    <w:rsid w:val="00264A7E"/>
    <w:rsid w:val="00283A97"/>
    <w:rsid w:val="00290452"/>
    <w:rsid w:val="00295B6F"/>
    <w:rsid w:val="00295D10"/>
    <w:rsid w:val="002D7409"/>
    <w:rsid w:val="002D7CF8"/>
    <w:rsid w:val="002F6916"/>
    <w:rsid w:val="003315FF"/>
    <w:rsid w:val="0035755E"/>
    <w:rsid w:val="003910A1"/>
    <w:rsid w:val="00391645"/>
    <w:rsid w:val="003C147A"/>
    <w:rsid w:val="003F4708"/>
    <w:rsid w:val="00406F81"/>
    <w:rsid w:val="00434BDF"/>
    <w:rsid w:val="004D240F"/>
    <w:rsid w:val="005A51B0"/>
    <w:rsid w:val="005B0DA7"/>
    <w:rsid w:val="005D23B4"/>
    <w:rsid w:val="00602C11"/>
    <w:rsid w:val="0062470F"/>
    <w:rsid w:val="00674109"/>
    <w:rsid w:val="006D524E"/>
    <w:rsid w:val="00771C75"/>
    <w:rsid w:val="007A4D35"/>
    <w:rsid w:val="00812563"/>
    <w:rsid w:val="00831A3F"/>
    <w:rsid w:val="00832789"/>
    <w:rsid w:val="00855745"/>
    <w:rsid w:val="008652AB"/>
    <w:rsid w:val="008771A2"/>
    <w:rsid w:val="00880105"/>
    <w:rsid w:val="0089726B"/>
    <w:rsid w:val="008B2019"/>
    <w:rsid w:val="009011B3"/>
    <w:rsid w:val="00920B88"/>
    <w:rsid w:val="009676EA"/>
    <w:rsid w:val="00A30F8A"/>
    <w:rsid w:val="00A5456B"/>
    <w:rsid w:val="00AF3DFF"/>
    <w:rsid w:val="00B06481"/>
    <w:rsid w:val="00B660BC"/>
    <w:rsid w:val="00BB618D"/>
    <w:rsid w:val="00BC7D21"/>
    <w:rsid w:val="00C1487A"/>
    <w:rsid w:val="00C41448"/>
    <w:rsid w:val="00CC1C1B"/>
    <w:rsid w:val="00CD326F"/>
    <w:rsid w:val="00D37CF4"/>
    <w:rsid w:val="00E20AB9"/>
    <w:rsid w:val="00E25D5A"/>
    <w:rsid w:val="00EA7FA9"/>
    <w:rsid w:val="00EB0480"/>
    <w:rsid w:val="00F93AF6"/>
    <w:rsid w:val="00FA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5D7A"/>
  <w15:chartTrackingRefBased/>
  <w15:docId w15:val="{150595C4-FF4B-45AF-A3CD-55FFAED5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60B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660BC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0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B660B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B660BC"/>
    <w:rPr>
      <w:color w:val="0000FF"/>
      <w:u w:val="single"/>
    </w:rPr>
  </w:style>
  <w:style w:type="paragraph" w:customStyle="1" w:styleId="Default">
    <w:name w:val="Default"/>
    <w:rsid w:val="00B660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660BC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paragraph" w:styleId="a6">
    <w:name w:val="Title"/>
    <w:basedOn w:val="a"/>
    <w:link w:val="a7"/>
    <w:qFormat/>
    <w:rsid w:val="001D024D"/>
    <w:pPr>
      <w:ind w:firstLine="0"/>
      <w:jc w:val="center"/>
    </w:pPr>
    <w:rPr>
      <w:rFonts w:eastAsia="Times New Roman"/>
      <w:b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1D02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1D024D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771C75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E20AB9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msonormalmrcssattr">
    <w:name w:val="msonormal_mr_css_attr"/>
    <w:basedOn w:val="a"/>
    <w:rsid w:val="00832789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86.ktalk.ru/181847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iro86.ru/index.php/struktura/tsentry/tsentr-nepreryvnogo-povysheniya-professionalnogo-masterstva-pedagogicheskikh-rabotnik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list-org.com/search?type=name&amp;val=%D0%90%D0%92%D0%A2%D0%9E%D0%9D%D0%9E%D0%9C%D0%9D%D0%90%D0%AF%20%D0%9D%D0%95%D0%9A%D0%9E%D0%9C%D0%9C%D0%95%D0%A0%D0%A7%D0%95%D0%A1%D0%9A%D0%90%D0%AF%20%D0%9E%D0%A0%D0%93%D0%90%D0%9D%D0%98%D0%97%D0%90%D0%A6%D0%98%D0%AF%20%20%D0%A6%D0%95%D0%9D%D0%A2%D0%A0%20%D0%A0%D0%90%D0%97%D0%92%D0%98%D0%A2%D0%98%D0%AF%20%D0%A0%D0%95%D0%91%D0%95%D0%9D%D0%9A%D0%90%20%20%D0%90%D0%9A%D0%90%D0%94%D0%95%D0%9C%D0%98%D0%AF%20%D0%91%D0%9E%D0%9B%D0%AC%D0%A8%D0%98%D0%A5%20%D0%92%D0%9E%D0%97%D0%9C%D0%9E%D0%96%D0%9D%D0%9E%D0%A1%D0%A2%D0%95%D0%9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ro86.ru/index.php/struktura/3/kafedra-pedagogiki-psikhologii-i-upravleniya-obrazovanie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o86.ru/index.php/struktura/tsentry/tsentr-nepreryvnogo-povysheniya-professionalnogo-masterstva-pedagogicheskikh-rabotnik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1570E-82DD-4DE6-89C9-F665453C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Екатерина Павловна Варанкина</cp:lastModifiedBy>
  <cp:revision>13</cp:revision>
  <cp:lastPrinted>2024-05-21T04:25:00Z</cp:lastPrinted>
  <dcterms:created xsi:type="dcterms:W3CDTF">2025-04-03T08:09:00Z</dcterms:created>
  <dcterms:modified xsi:type="dcterms:W3CDTF">2025-05-23T10:13:00Z</dcterms:modified>
</cp:coreProperties>
</file>