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6D417" w14:textId="77777777" w:rsidR="00396CE9" w:rsidRDefault="00396CE9" w:rsidP="00396CE9">
      <w:pPr>
        <w:jc w:val="center"/>
        <w:rPr>
          <w:rFonts w:eastAsiaTheme="minorHAnsi"/>
          <w:b/>
          <w:sz w:val="26"/>
          <w:szCs w:val="26"/>
        </w:rPr>
      </w:pPr>
    </w:p>
    <w:p w14:paraId="5FD34D7F" w14:textId="77777777" w:rsidR="00396CE9" w:rsidRDefault="00396CE9" w:rsidP="00396CE9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14:paraId="4850E47E" w14:textId="77777777" w:rsidR="00396CE9" w:rsidRDefault="00396CE9" w:rsidP="00396CE9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 согласии на размещение, публикацию и тиражирование конкурсных материалов</w:t>
      </w:r>
    </w:p>
    <w:p w14:paraId="625A8A11" w14:textId="77777777" w:rsidR="00396CE9" w:rsidRDefault="00396CE9" w:rsidP="00396CE9">
      <w:pPr>
        <w:jc w:val="both"/>
        <w:rPr>
          <w:sz w:val="28"/>
          <w:szCs w:val="28"/>
        </w:rPr>
      </w:pPr>
    </w:p>
    <w:p w14:paraId="466F9547" w14:textId="77777777" w:rsidR="00396CE9" w:rsidRPr="00A83F77" w:rsidRDefault="00396CE9" w:rsidP="00396CE9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даю согласие на использование конкурсных материалов или их фрагментов в некоммерческих целях, в том числе на размещение конкурсных материалов в открытом доступе и публикацию в информационно-телекоммуникационной сети «Интернет» информации об участнике </w:t>
      </w:r>
      <w:r w:rsidRPr="00A83F77">
        <w:rPr>
          <w:sz w:val="28"/>
          <w:szCs w:val="28"/>
        </w:rPr>
        <w:t>Конкурса моделей наставничества педагогических работников Югры в 2024 году.</w:t>
      </w:r>
    </w:p>
    <w:p w14:paraId="41BE9C3C" w14:textId="77777777" w:rsidR="00396CE9" w:rsidRDefault="00396CE9" w:rsidP="00396CE9">
      <w:pPr>
        <w:ind w:firstLine="709"/>
        <w:jc w:val="both"/>
        <w:rPr>
          <w:sz w:val="26"/>
          <w:szCs w:val="26"/>
        </w:rPr>
      </w:pPr>
    </w:p>
    <w:p w14:paraId="487C82A9" w14:textId="77777777" w:rsidR="00396CE9" w:rsidRDefault="00396CE9" w:rsidP="00396CE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6BAD7791" w14:textId="77777777" w:rsidR="00396CE9" w:rsidRDefault="00396CE9" w:rsidP="00396CE9">
      <w:pPr>
        <w:jc w:val="center"/>
      </w:pPr>
      <w:r>
        <w:t>(наименование органа государственной власти/образовательной организации)</w:t>
      </w:r>
    </w:p>
    <w:p w14:paraId="78D0DE46" w14:textId="77777777" w:rsidR="00396CE9" w:rsidRDefault="00396CE9" w:rsidP="00396CE9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FEC1325" w14:textId="77777777" w:rsidR="00396CE9" w:rsidRDefault="00396CE9" w:rsidP="00396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согласие действует со дня его подписания. </w:t>
      </w:r>
    </w:p>
    <w:p w14:paraId="1EA76C0D" w14:textId="77777777" w:rsidR="00396CE9" w:rsidRDefault="00396CE9" w:rsidP="00396CE9">
      <w:pPr>
        <w:jc w:val="both"/>
        <w:rPr>
          <w:rFonts w:eastAsiaTheme="minorHAnsi"/>
          <w:sz w:val="26"/>
          <w:szCs w:val="26"/>
        </w:rPr>
      </w:pPr>
    </w:p>
    <w:p w14:paraId="17E90112" w14:textId="77777777" w:rsidR="00396CE9" w:rsidRDefault="00396CE9" w:rsidP="00396CE9">
      <w:pPr>
        <w:jc w:val="both"/>
        <w:rPr>
          <w:sz w:val="26"/>
          <w:szCs w:val="26"/>
        </w:rPr>
      </w:pPr>
    </w:p>
    <w:p w14:paraId="60DADAEA" w14:textId="77777777" w:rsidR="00396CE9" w:rsidRDefault="00396CE9" w:rsidP="00396CE9">
      <w:pPr>
        <w:ind w:firstLine="567"/>
        <w:contextualSpacing/>
        <w:jc w:val="both"/>
        <w:rPr>
          <w:rFonts w:asciiTheme="minorHAnsi" w:hAnsiTheme="minorHAnsi"/>
          <w:sz w:val="26"/>
          <w:szCs w:val="26"/>
        </w:rPr>
      </w:pPr>
    </w:p>
    <w:tbl>
      <w:tblPr>
        <w:tblStyle w:val="a3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263"/>
        <w:gridCol w:w="3856"/>
      </w:tblGrid>
      <w:tr w:rsidR="00396CE9" w14:paraId="3C507FAC" w14:textId="77777777" w:rsidTr="0031620F">
        <w:tc>
          <w:tcPr>
            <w:tcW w:w="3402" w:type="dxa"/>
          </w:tcPr>
          <w:p w14:paraId="470D38DF" w14:textId="77777777" w:rsidR="00396CE9" w:rsidRDefault="00396CE9" w:rsidP="0031620F">
            <w:pPr>
              <w:contextualSpacing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 xml:space="preserve">«  </w:t>
            </w:r>
            <w:proofErr w:type="gramEnd"/>
            <w:r>
              <w:rPr>
                <w:sz w:val="26"/>
                <w:szCs w:val="26"/>
              </w:rPr>
              <w:t xml:space="preserve"> » _____________ 2024 г.</w:t>
            </w:r>
          </w:p>
        </w:tc>
        <w:tc>
          <w:tcPr>
            <w:tcW w:w="2263" w:type="dxa"/>
          </w:tcPr>
          <w:p w14:paraId="614B9222" w14:textId="77777777" w:rsidR="00396CE9" w:rsidRDefault="00396CE9" w:rsidP="0031620F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</w:t>
            </w:r>
          </w:p>
        </w:tc>
        <w:tc>
          <w:tcPr>
            <w:tcW w:w="3856" w:type="dxa"/>
          </w:tcPr>
          <w:p w14:paraId="2B321B5D" w14:textId="77777777" w:rsidR="00396CE9" w:rsidRDefault="00396CE9" w:rsidP="0031620F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</w:t>
            </w:r>
          </w:p>
        </w:tc>
      </w:tr>
      <w:tr w:rsidR="00396CE9" w14:paraId="10512373" w14:textId="77777777" w:rsidTr="0031620F">
        <w:tc>
          <w:tcPr>
            <w:tcW w:w="3402" w:type="dxa"/>
          </w:tcPr>
          <w:p w14:paraId="773ECEDC" w14:textId="77777777" w:rsidR="00396CE9" w:rsidRDefault="00396CE9" w:rsidP="0031620F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63" w:type="dxa"/>
          </w:tcPr>
          <w:p w14:paraId="3F92C4E9" w14:textId="77777777" w:rsidR="00396CE9" w:rsidRDefault="00396CE9" w:rsidP="0031620F">
            <w:pPr>
              <w:contextualSpacing/>
              <w:jc w:val="center"/>
            </w:pPr>
            <w:r>
              <w:t>(подпись)</w:t>
            </w:r>
          </w:p>
        </w:tc>
        <w:tc>
          <w:tcPr>
            <w:tcW w:w="3856" w:type="dxa"/>
          </w:tcPr>
          <w:p w14:paraId="7C98E333" w14:textId="77777777" w:rsidR="00396CE9" w:rsidRDefault="00396CE9" w:rsidP="0031620F">
            <w:pPr>
              <w:contextualSpacing/>
              <w:jc w:val="center"/>
            </w:pPr>
            <w:r>
              <w:t>(расшифровка подписи)</w:t>
            </w:r>
          </w:p>
        </w:tc>
      </w:tr>
    </w:tbl>
    <w:p w14:paraId="13C9B970" w14:textId="77777777" w:rsidR="00396CE9" w:rsidRDefault="00396CE9" w:rsidP="00396CE9">
      <w:pPr>
        <w:jc w:val="both"/>
        <w:rPr>
          <w:rFonts w:eastAsiaTheme="minorHAnsi"/>
          <w:sz w:val="26"/>
          <w:szCs w:val="26"/>
          <w:lang w:eastAsia="en-US"/>
        </w:rPr>
      </w:pPr>
    </w:p>
    <w:p w14:paraId="41D12F65" w14:textId="77777777" w:rsidR="002A731C" w:rsidRDefault="002A731C">
      <w:bookmarkStart w:id="0" w:name="_GoBack"/>
      <w:bookmarkEnd w:id="0"/>
    </w:p>
    <w:sectPr w:rsidR="002A7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B4D"/>
    <w:rsid w:val="00134B4D"/>
    <w:rsid w:val="002A731C"/>
    <w:rsid w:val="00396CE9"/>
    <w:rsid w:val="00D9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43B3E-A2EA-4C29-BD6D-3A7AC0AA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6CE9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96CE9"/>
    <w:pPr>
      <w:spacing w:after="0" w:line="240" w:lineRule="auto"/>
    </w:pPr>
    <w:rPr>
      <w:rFonts w:ascii="Calibri" w:eastAsia="SimSu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Company>АУ Институт развития образования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Владиславовна Боловнева</dc:creator>
  <cp:keywords/>
  <dc:description/>
  <cp:lastModifiedBy>Елена Владиславовна Боловнева</cp:lastModifiedBy>
  <cp:revision>2</cp:revision>
  <dcterms:created xsi:type="dcterms:W3CDTF">2024-08-15T06:04:00Z</dcterms:created>
  <dcterms:modified xsi:type="dcterms:W3CDTF">2024-08-15T06:05:00Z</dcterms:modified>
</cp:coreProperties>
</file>