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EF1FEC" w14:textId="77777777" w:rsidR="00320BA1" w:rsidRPr="009349A5" w:rsidRDefault="00320BA1" w:rsidP="00320BA1">
      <w:pPr>
        <w:autoSpaceDE w:val="0"/>
        <w:autoSpaceDN w:val="0"/>
        <w:adjustRightInd w:val="0"/>
        <w:spacing w:line="240" w:lineRule="auto"/>
        <w:ind w:firstLine="0"/>
        <w:jc w:val="right"/>
        <w:rPr>
          <w:rFonts w:eastAsiaTheme="minorHAnsi"/>
          <w:sz w:val="22"/>
        </w:rPr>
      </w:pPr>
      <w:r w:rsidRPr="009349A5">
        <w:rPr>
          <w:rFonts w:eastAsiaTheme="minorHAnsi"/>
          <w:sz w:val="22"/>
        </w:rPr>
        <w:t xml:space="preserve">Приложение </w:t>
      </w:r>
      <w:r>
        <w:rPr>
          <w:rFonts w:eastAsiaTheme="minorHAnsi"/>
          <w:sz w:val="22"/>
        </w:rPr>
        <w:t>2</w:t>
      </w:r>
      <w:r w:rsidRPr="009349A5">
        <w:rPr>
          <w:rFonts w:eastAsiaTheme="minorHAnsi"/>
          <w:sz w:val="22"/>
        </w:rPr>
        <w:t xml:space="preserve"> </w:t>
      </w:r>
    </w:p>
    <w:p w14:paraId="52A87448" w14:textId="77777777" w:rsidR="00320BA1" w:rsidRPr="009349A5" w:rsidRDefault="00320BA1" w:rsidP="00320BA1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2"/>
        </w:rPr>
      </w:pPr>
      <w:r w:rsidRPr="009349A5">
        <w:rPr>
          <w:rFonts w:eastAsiaTheme="minorHAnsi"/>
          <w:sz w:val="22"/>
        </w:rPr>
        <w:t xml:space="preserve">к Положению о Конкурсе программ </w:t>
      </w:r>
    </w:p>
    <w:p w14:paraId="2381C167" w14:textId="77777777" w:rsidR="00320BA1" w:rsidRPr="009349A5" w:rsidRDefault="00320BA1" w:rsidP="00320BA1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2"/>
        </w:rPr>
      </w:pPr>
      <w:r w:rsidRPr="009349A5">
        <w:rPr>
          <w:rFonts w:eastAsiaTheme="minorHAnsi"/>
          <w:sz w:val="22"/>
        </w:rPr>
        <w:t xml:space="preserve">образовательных организаций </w:t>
      </w:r>
    </w:p>
    <w:p w14:paraId="43E55EB0" w14:textId="77777777" w:rsidR="00320BA1" w:rsidRPr="009349A5" w:rsidRDefault="00320BA1" w:rsidP="00320BA1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2"/>
        </w:rPr>
      </w:pPr>
      <w:r w:rsidRPr="009349A5">
        <w:rPr>
          <w:rFonts w:eastAsiaTheme="minorHAnsi"/>
          <w:sz w:val="22"/>
        </w:rPr>
        <w:t xml:space="preserve">Ханты-Мансийского автономного округа – Югры, </w:t>
      </w:r>
    </w:p>
    <w:p w14:paraId="516E70B6" w14:textId="77777777" w:rsidR="00320BA1" w:rsidRPr="009349A5" w:rsidRDefault="00320BA1" w:rsidP="00320BA1">
      <w:pPr>
        <w:autoSpaceDE w:val="0"/>
        <w:autoSpaceDN w:val="0"/>
        <w:adjustRightInd w:val="0"/>
        <w:spacing w:line="240" w:lineRule="auto"/>
        <w:jc w:val="right"/>
        <w:rPr>
          <w:rFonts w:eastAsiaTheme="minorHAnsi"/>
          <w:sz w:val="22"/>
        </w:rPr>
      </w:pPr>
      <w:r w:rsidRPr="009349A5">
        <w:rPr>
          <w:rFonts w:eastAsiaTheme="minorHAnsi"/>
          <w:sz w:val="22"/>
        </w:rPr>
        <w:t>направленных на социализацию и адаптацию детей-мигрантов</w:t>
      </w:r>
    </w:p>
    <w:p w14:paraId="14E6C9BD" w14:textId="77777777" w:rsidR="00320BA1" w:rsidRDefault="00320BA1" w:rsidP="00320BA1">
      <w:pPr>
        <w:tabs>
          <w:tab w:val="left" w:pos="284"/>
        </w:tabs>
        <w:ind w:right="40"/>
        <w:jc w:val="right"/>
        <w:rPr>
          <w:rFonts w:eastAsia="Calibri"/>
          <w:b/>
          <w:sz w:val="26"/>
          <w:szCs w:val="26"/>
          <w:lang w:eastAsia="en-US"/>
        </w:rPr>
      </w:pPr>
    </w:p>
    <w:p w14:paraId="74D62668" w14:textId="77777777" w:rsidR="00320BA1" w:rsidRDefault="00320BA1" w:rsidP="00320BA1">
      <w:pPr>
        <w:spacing w:after="0" w:line="259" w:lineRule="auto"/>
        <w:ind w:firstLine="0"/>
        <w:jc w:val="right"/>
        <w:rPr>
          <w:sz w:val="18"/>
          <w:szCs w:val="18"/>
        </w:rPr>
      </w:pPr>
      <w:r w:rsidRPr="002960C3">
        <w:rPr>
          <w:rFonts w:eastAsia="Calibri"/>
          <w:i/>
          <w:sz w:val="26"/>
          <w:szCs w:val="26"/>
          <w:lang w:eastAsia="en-US"/>
        </w:rPr>
        <w:t>Форма</w:t>
      </w:r>
    </w:p>
    <w:p w14:paraId="568C6050" w14:textId="77777777" w:rsidR="00320BA1" w:rsidRDefault="00320BA1" w:rsidP="00320BA1">
      <w:pPr>
        <w:spacing w:after="0" w:line="240" w:lineRule="auto"/>
        <w:jc w:val="center"/>
        <w:rPr>
          <w:rFonts w:eastAsia="Calibri"/>
          <w:szCs w:val="28"/>
          <w:lang w:eastAsia="en-US"/>
        </w:rPr>
      </w:pPr>
      <w:r w:rsidRPr="007A6F9C">
        <w:rPr>
          <w:rFonts w:eastAsia="Calibri"/>
          <w:szCs w:val="28"/>
          <w:lang w:eastAsia="en-US"/>
        </w:rPr>
        <w:t>СОГЛАСИЕ</w:t>
      </w:r>
    </w:p>
    <w:p w14:paraId="6257B2B4" w14:textId="77777777" w:rsidR="00320BA1" w:rsidRPr="007A6F9C" w:rsidRDefault="00320BA1" w:rsidP="00320BA1">
      <w:pPr>
        <w:spacing w:after="0" w:line="240" w:lineRule="auto"/>
        <w:jc w:val="center"/>
        <w:rPr>
          <w:rFonts w:eastAsia="Calibri"/>
          <w:szCs w:val="28"/>
          <w:lang w:eastAsia="en-US"/>
        </w:rPr>
      </w:pPr>
    </w:p>
    <w:p w14:paraId="596F94D5" w14:textId="7148B0AA" w:rsidR="00320BA1" w:rsidRPr="007A6F9C" w:rsidRDefault="00320BA1" w:rsidP="00320BA1">
      <w:pPr>
        <w:spacing w:after="0" w:line="240" w:lineRule="auto"/>
        <w:ind w:firstLine="0"/>
        <w:jc w:val="center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 xml:space="preserve"> </w:t>
      </w:r>
      <w:r w:rsidRPr="007A6F9C">
        <w:rPr>
          <w:rFonts w:eastAsia="Calibri"/>
          <w:szCs w:val="28"/>
          <w:lang w:eastAsia="en-US"/>
        </w:rPr>
        <w:t>на публикацию (размещение) в информационно-</w:t>
      </w:r>
      <w:r w:rsidRPr="007A6F9C">
        <w:rPr>
          <w:rFonts w:eastAsia="Calibri"/>
          <w:szCs w:val="28"/>
          <w:lang w:eastAsia="en-US"/>
        </w:rPr>
        <w:t xml:space="preserve">телекоммуникационной </w:t>
      </w:r>
      <w:r>
        <w:rPr>
          <w:rFonts w:eastAsia="Calibri"/>
          <w:szCs w:val="28"/>
          <w:lang w:eastAsia="en-US"/>
        </w:rPr>
        <w:t>сети</w:t>
      </w:r>
      <w:r w:rsidRPr="007A6F9C">
        <w:rPr>
          <w:rFonts w:eastAsia="Calibri"/>
          <w:szCs w:val="28"/>
          <w:lang w:eastAsia="en-US"/>
        </w:rPr>
        <w:t xml:space="preserve"> «Интернет» информации об организации, о подаваемой организацией заявке</w:t>
      </w:r>
      <w:r>
        <w:rPr>
          <w:rFonts w:eastAsia="Calibri"/>
          <w:szCs w:val="28"/>
          <w:lang w:eastAsia="en-US"/>
        </w:rPr>
        <w:t xml:space="preserve">, конкурсных материалах </w:t>
      </w:r>
      <w:r w:rsidRPr="007A6F9C">
        <w:rPr>
          <w:rFonts w:eastAsia="Calibri"/>
          <w:szCs w:val="28"/>
          <w:lang w:eastAsia="en-US"/>
        </w:rPr>
        <w:t xml:space="preserve">и об иной информации об организации, связанной с </w:t>
      </w:r>
      <w:r w:rsidRPr="00DB2CED">
        <w:rPr>
          <w:rFonts w:eastAsia="Calibri"/>
          <w:szCs w:val="28"/>
          <w:lang w:eastAsia="en-US"/>
        </w:rPr>
        <w:t>соответствующим конкурсом</w:t>
      </w:r>
    </w:p>
    <w:p w14:paraId="28AD895F" w14:textId="77777777" w:rsidR="00320BA1" w:rsidRDefault="00320BA1" w:rsidP="00320BA1">
      <w:pPr>
        <w:ind w:firstLine="709"/>
        <w:rPr>
          <w:rFonts w:eastAsia="Calibri"/>
          <w:szCs w:val="28"/>
          <w:lang w:eastAsia="en-US"/>
        </w:rPr>
      </w:pPr>
    </w:p>
    <w:p w14:paraId="247BBAC2" w14:textId="11E9CF54" w:rsidR="00320BA1" w:rsidRPr="00486D65" w:rsidRDefault="00320BA1" w:rsidP="00320BA1">
      <w:pPr>
        <w:shd w:val="clear" w:color="auto" w:fill="FFFFFF"/>
        <w:spacing w:after="0" w:line="300" w:lineRule="atLeast"/>
        <w:ind w:firstLine="0"/>
        <w:rPr>
          <w:szCs w:val="28"/>
        </w:rPr>
      </w:pPr>
      <w:r w:rsidRPr="00486D65">
        <w:rPr>
          <w:szCs w:val="28"/>
        </w:rPr>
        <w:t>______________________________________________________________</w:t>
      </w:r>
      <w:r>
        <w:rPr>
          <w:szCs w:val="28"/>
        </w:rPr>
        <w:t>___</w:t>
      </w:r>
      <w:r w:rsidRPr="00486D65">
        <w:rPr>
          <w:szCs w:val="28"/>
        </w:rPr>
        <w:t>_</w:t>
      </w:r>
    </w:p>
    <w:p w14:paraId="39B875A0" w14:textId="7BD88C1D" w:rsidR="00320BA1" w:rsidRPr="00486D65" w:rsidRDefault="00320BA1" w:rsidP="00320BA1">
      <w:pPr>
        <w:shd w:val="clear" w:color="auto" w:fill="FFFFFF"/>
        <w:spacing w:after="0" w:line="300" w:lineRule="atLeast"/>
        <w:ind w:firstLine="0"/>
        <w:rPr>
          <w:szCs w:val="28"/>
        </w:rPr>
      </w:pPr>
      <w:r w:rsidRPr="00486D65">
        <w:rPr>
          <w:szCs w:val="28"/>
        </w:rPr>
        <w:t>____________________________________________________________</w:t>
      </w:r>
      <w:r>
        <w:rPr>
          <w:szCs w:val="28"/>
        </w:rPr>
        <w:t>_</w:t>
      </w:r>
      <w:r w:rsidRPr="00486D65">
        <w:rPr>
          <w:szCs w:val="28"/>
        </w:rPr>
        <w:t>_</w:t>
      </w:r>
      <w:r>
        <w:rPr>
          <w:szCs w:val="28"/>
        </w:rPr>
        <w:t>___</w:t>
      </w:r>
      <w:r w:rsidRPr="00486D65">
        <w:rPr>
          <w:szCs w:val="28"/>
        </w:rPr>
        <w:t xml:space="preserve">_                                     </w:t>
      </w:r>
      <w:proofErr w:type="gramStart"/>
      <w:r w:rsidRPr="00486D65">
        <w:rPr>
          <w:szCs w:val="28"/>
        </w:rPr>
        <w:t>   (</w:t>
      </w:r>
      <w:proofErr w:type="gramEnd"/>
      <w:r w:rsidRPr="00DB2CED">
        <w:rPr>
          <w:sz w:val="24"/>
          <w:szCs w:val="24"/>
        </w:rPr>
        <w:t>наименование юридического лица)</w:t>
      </w:r>
    </w:p>
    <w:p w14:paraId="74854A19" w14:textId="77777777" w:rsidR="00320BA1" w:rsidRDefault="00320BA1" w:rsidP="00320BA1">
      <w:pPr>
        <w:ind w:firstLine="708"/>
        <w:rPr>
          <w:szCs w:val="28"/>
        </w:rPr>
      </w:pPr>
    </w:p>
    <w:p w14:paraId="38788C28" w14:textId="77777777" w:rsidR="00320BA1" w:rsidRDefault="00320BA1" w:rsidP="00320BA1">
      <w:pPr>
        <w:ind w:firstLine="708"/>
        <w:rPr>
          <w:rFonts w:eastAsia="Calibri"/>
          <w:szCs w:val="28"/>
          <w:lang w:eastAsia="en-US"/>
        </w:rPr>
      </w:pPr>
      <w:r w:rsidRPr="00486D65">
        <w:rPr>
          <w:szCs w:val="28"/>
        </w:rPr>
        <w:t xml:space="preserve">дает согласие на публикацию (размещение) </w:t>
      </w:r>
      <w:r>
        <w:rPr>
          <w:szCs w:val="28"/>
        </w:rPr>
        <w:t xml:space="preserve">Департаментом образования и науки Ханты-Мансийского автономного округа – Югры, автономным учреждением дополнительного профессионального образования </w:t>
      </w:r>
      <w:r w:rsidRPr="00DB2CED">
        <w:rPr>
          <w:szCs w:val="28"/>
        </w:rPr>
        <w:t xml:space="preserve">Ханты-Мансийского автономного округа – Югры </w:t>
      </w:r>
      <w:r>
        <w:rPr>
          <w:szCs w:val="28"/>
        </w:rPr>
        <w:t xml:space="preserve">«Институт развития образования» </w:t>
      </w:r>
      <w:r w:rsidRPr="00486D65">
        <w:rPr>
          <w:szCs w:val="28"/>
        </w:rPr>
        <w:t xml:space="preserve">в информационно-телекоммуникационной сети «Интернет» информации об участнике </w:t>
      </w:r>
      <w:r w:rsidRPr="00023AEE">
        <w:rPr>
          <w:szCs w:val="28"/>
        </w:rPr>
        <w:t>Конкурс программ образовательных организаций,</w:t>
      </w:r>
      <w:r>
        <w:rPr>
          <w:szCs w:val="28"/>
        </w:rPr>
        <w:t xml:space="preserve"> </w:t>
      </w:r>
      <w:r w:rsidRPr="00023AEE">
        <w:rPr>
          <w:szCs w:val="28"/>
        </w:rPr>
        <w:t>направленных на социализацию и адаптацию детей-мигрантов в Ханты-Мансийском автономном округе – Югре</w:t>
      </w:r>
      <w:r w:rsidRPr="006A1F3B">
        <w:rPr>
          <w:color w:val="auto"/>
          <w:szCs w:val="28"/>
        </w:rPr>
        <w:t>, в 2024 году</w:t>
      </w:r>
      <w:r w:rsidRPr="00486D65">
        <w:rPr>
          <w:szCs w:val="28"/>
        </w:rPr>
        <w:t>, о подаваем</w:t>
      </w:r>
      <w:r>
        <w:rPr>
          <w:szCs w:val="28"/>
        </w:rPr>
        <w:t>ой заявке, конкурсных материалах и</w:t>
      </w:r>
      <w:r w:rsidRPr="00486D65">
        <w:rPr>
          <w:szCs w:val="28"/>
        </w:rPr>
        <w:t xml:space="preserve"> иной информации</w:t>
      </w:r>
      <w:r>
        <w:rPr>
          <w:szCs w:val="28"/>
        </w:rPr>
        <w:t xml:space="preserve">, </w:t>
      </w:r>
      <w:r w:rsidRPr="00486D65">
        <w:rPr>
          <w:szCs w:val="28"/>
        </w:rPr>
        <w:t>связанной с соответствующим конкурс</w:t>
      </w:r>
      <w:r>
        <w:rPr>
          <w:szCs w:val="28"/>
        </w:rPr>
        <w:t>ом.</w:t>
      </w:r>
    </w:p>
    <w:p w14:paraId="03A5A3BD" w14:textId="77777777" w:rsidR="00320BA1" w:rsidRDefault="00320BA1" w:rsidP="00320BA1">
      <w:pPr>
        <w:ind w:firstLine="709"/>
        <w:rPr>
          <w:rFonts w:eastAsia="Calibri"/>
          <w:szCs w:val="28"/>
          <w:lang w:eastAsia="en-US"/>
        </w:rPr>
      </w:pPr>
      <w:r w:rsidRPr="007A6F9C">
        <w:rPr>
          <w:rFonts w:eastAsia="Calibri"/>
          <w:szCs w:val="28"/>
          <w:lang w:eastAsia="en-US"/>
        </w:rPr>
        <w:t>Настоящее согласие действует со дня его подписания.</w:t>
      </w:r>
    </w:p>
    <w:p w14:paraId="04874EE6" w14:textId="77777777" w:rsidR="00320BA1" w:rsidRPr="007A6F9C" w:rsidRDefault="00320BA1" w:rsidP="00320BA1">
      <w:pPr>
        <w:ind w:firstLine="709"/>
        <w:rPr>
          <w:rFonts w:eastAsia="Calibri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691"/>
        <w:gridCol w:w="96"/>
        <w:gridCol w:w="2927"/>
        <w:gridCol w:w="787"/>
        <w:gridCol w:w="3762"/>
        <w:gridCol w:w="92"/>
      </w:tblGrid>
      <w:tr w:rsidR="00320BA1" w:rsidRPr="007A6F9C" w14:paraId="5D1DAFB9" w14:textId="77777777" w:rsidTr="001235B7">
        <w:trPr>
          <w:trHeight w:val="225"/>
        </w:trPr>
        <w:tc>
          <w:tcPr>
            <w:tcW w:w="3190" w:type="dxa"/>
            <w:gridSpan w:val="2"/>
            <w:shd w:val="clear" w:color="auto" w:fill="auto"/>
          </w:tcPr>
          <w:p w14:paraId="55EA7ABC" w14:textId="77777777" w:rsidR="00320BA1" w:rsidRPr="007A6F9C" w:rsidRDefault="00320BA1" w:rsidP="001235B7">
            <w:pPr>
              <w:ind w:hanging="104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Руководитель</w:t>
            </w:r>
          </w:p>
        </w:tc>
        <w:tc>
          <w:tcPr>
            <w:tcW w:w="3190" w:type="dxa"/>
            <w:gridSpan w:val="2"/>
            <w:shd w:val="clear" w:color="auto" w:fill="auto"/>
          </w:tcPr>
          <w:p w14:paraId="1F736C72" w14:textId="0CAE5A87" w:rsidR="00320BA1" w:rsidRPr="007A6F9C" w:rsidRDefault="00320BA1" w:rsidP="001235B7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7A6F9C">
              <w:rPr>
                <w:rFonts w:eastAsia="Calibri"/>
                <w:szCs w:val="28"/>
                <w:lang w:eastAsia="en-US"/>
              </w:rPr>
              <w:t>____________________</w:t>
            </w:r>
            <w:bookmarkStart w:id="0" w:name="_GoBack"/>
            <w:bookmarkEnd w:id="0"/>
          </w:p>
        </w:tc>
        <w:tc>
          <w:tcPr>
            <w:tcW w:w="3191" w:type="dxa"/>
            <w:gridSpan w:val="2"/>
            <w:shd w:val="clear" w:color="auto" w:fill="auto"/>
          </w:tcPr>
          <w:p w14:paraId="2A140557" w14:textId="77777777" w:rsidR="00320BA1" w:rsidRPr="007A6F9C" w:rsidRDefault="00320BA1" w:rsidP="001235B7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7A6F9C">
              <w:rPr>
                <w:rFonts w:eastAsia="Calibri"/>
                <w:szCs w:val="28"/>
                <w:lang w:eastAsia="en-US"/>
              </w:rPr>
              <w:t>_____________________</w:t>
            </w:r>
          </w:p>
        </w:tc>
      </w:tr>
      <w:tr w:rsidR="00320BA1" w:rsidRPr="00F2744C" w14:paraId="6ED97D85" w14:textId="77777777" w:rsidTr="001235B7">
        <w:trPr>
          <w:trHeight w:val="90"/>
        </w:trPr>
        <w:tc>
          <w:tcPr>
            <w:tcW w:w="3190" w:type="dxa"/>
            <w:gridSpan w:val="2"/>
            <w:shd w:val="clear" w:color="auto" w:fill="auto"/>
          </w:tcPr>
          <w:p w14:paraId="56EB333B" w14:textId="77777777" w:rsidR="00320BA1" w:rsidRPr="00F2744C" w:rsidRDefault="00320BA1" w:rsidP="001235B7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190" w:type="dxa"/>
            <w:gridSpan w:val="2"/>
            <w:shd w:val="clear" w:color="auto" w:fill="auto"/>
          </w:tcPr>
          <w:p w14:paraId="18195546" w14:textId="77777777" w:rsidR="00320BA1" w:rsidRPr="009C0BB6" w:rsidRDefault="00320BA1" w:rsidP="001235B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C0BB6">
              <w:rPr>
                <w:rFonts w:eastAsia="Calibri"/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3191" w:type="dxa"/>
            <w:gridSpan w:val="2"/>
            <w:shd w:val="clear" w:color="auto" w:fill="auto"/>
          </w:tcPr>
          <w:p w14:paraId="1EE9150E" w14:textId="77777777" w:rsidR="00320BA1" w:rsidRPr="009C0BB6" w:rsidRDefault="00320BA1" w:rsidP="001235B7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9C0BB6">
              <w:rPr>
                <w:rFonts w:eastAsia="Calibri"/>
                <w:sz w:val="20"/>
                <w:szCs w:val="20"/>
                <w:lang w:eastAsia="en-US"/>
              </w:rPr>
              <w:t>(расшифровка подписи)</w:t>
            </w:r>
          </w:p>
        </w:tc>
      </w:tr>
      <w:tr w:rsidR="00320BA1" w:rsidRPr="00F2744C" w14:paraId="2A367A79" w14:textId="77777777" w:rsidTr="001235B7">
        <w:tc>
          <w:tcPr>
            <w:tcW w:w="1914" w:type="dxa"/>
            <w:shd w:val="clear" w:color="auto" w:fill="auto"/>
          </w:tcPr>
          <w:p w14:paraId="28B14371" w14:textId="77777777" w:rsidR="00320BA1" w:rsidRPr="00F2744C" w:rsidRDefault="00320BA1" w:rsidP="001235B7">
            <w:pPr>
              <w:jc w:val="center"/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7657" w:type="dxa"/>
            <w:gridSpan w:val="5"/>
          </w:tcPr>
          <w:p w14:paraId="3374FDB9" w14:textId="77777777" w:rsidR="00320BA1" w:rsidRPr="00F2744C" w:rsidRDefault="00320BA1" w:rsidP="001235B7">
            <w:pPr>
              <w:rPr>
                <w:rFonts w:eastAsia="Calibri"/>
                <w:szCs w:val="28"/>
                <w:lang w:eastAsia="en-US"/>
              </w:rPr>
            </w:pPr>
          </w:p>
        </w:tc>
      </w:tr>
      <w:tr w:rsidR="00320BA1" w:rsidRPr="007A6F9C" w14:paraId="1F06BDD3" w14:textId="77777777" w:rsidTr="001235B7">
        <w:trPr>
          <w:gridAfter w:val="1"/>
          <w:wAfter w:w="71" w:type="dxa"/>
        </w:trPr>
        <w:tc>
          <w:tcPr>
            <w:tcW w:w="1914" w:type="dxa"/>
            <w:shd w:val="clear" w:color="auto" w:fill="auto"/>
          </w:tcPr>
          <w:p w14:paraId="07054CC0" w14:textId="77777777" w:rsidR="00320BA1" w:rsidRPr="007A6F9C" w:rsidRDefault="00320BA1" w:rsidP="001235B7">
            <w:pPr>
              <w:jc w:val="center"/>
              <w:rPr>
                <w:rFonts w:eastAsia="Calibri"/>
                <w:szCs w:val="28"/>
                <w:lang w:eastAsia="en-US"/>
              </w:rPr>
            </w:pPr>
            <w:r w:rsidRPr="007A6F9C">
              <w:rPr>
                <w:rFonts w:eastAsia="Calibri"/>
                <w:szCs w:val="28"/>
                <w:lang w:eastAsia="en-US"/>
              </w:rPr>
              <w:t>МП</w:t>
            </w:r>
          </w:p>
        </w:tc>
        <w:tc>
          <w:tcPr>
            <w:tcW w:w="3793" w:type="dxa"/>
            <w:gridSpan w:val="2"/>
          </w:tcPr>
          <w:p w14:paraId="715E1E97" w14:textId="77777777" w:rsidR="00320BA1" w:rsidRPr="007A6F9C" w:rsidRDefault="00320BA1" w:rsidP="001235B7">
            <w:pPr>
              <w:rPr>
                <w:rFonts w:eastAsia="Calibri"/>
                <w:szCs w:val="28"/>
                <w:lang w:eastAsia="en-US"/>
              </w:rPr>
            </w:pPr>
          </w:p>
        </w:tc>
        <w:tc>
          <w:tcPr>
            <w:tcW w:w="3793" w:type="dxa"/>
            <w:gridSpan w:val="2"/>
          </w:tcPr>
          <w:p w14:paraId="42C87394" w14:textId="77777777" w:rsidR="00320BA1" w:rsidRPr="007A6F9C" w:rsidRDefault="00320BA1" w:rsidP="001235B7">
            <w:pPr>
              <w:rPr>
                <w:rFonts w:eastAsia="Calibri"/>
                <w:szCs w:val="28"/>
                <w:lang w:eastAsia="en-US"/>
              </w:rPr>
            </w:pPr>
            <w:r w:rsidRPr="007A6F9C">
              <w:rPr>
                <w:rFonts w:eastAsia="Calibri"/>
                <w:szCs w:val="28"/>
                <w:lang w:eastAsia="en-US"/>
              </w:rPr>
              <w:t>«___» ____________20</w:t>
            </w:r>
            <w:r>
              <w:rPr>
                <w:rFonts w:eastAsia="Calibri"/>
                <w:szCs w:val="28"/>
                <w:lang w:eastAsia="en-US"/>
              </w:rPr>
              <w:t>24</w:t>
            </w:r>
            <w:r w:rsidRPr="007A6F9C">
              <w:rPr>
                <w:rFonts w:eastAsia="Calibri"/>
                <w:szCs w:val="28"/>
                <w:lang w:eastAsia="en-US"/>
              </w:rPr>
              <w:t xml:space="preserve"> г.</w:t>
            </w:r>
          </w:p>
        </w:tc>
      </w:tr>
    </w:tbl>
    <w:p w14:paraId="60ACFEF3" w14:textId="77777777" w:rsidR="00320BA1" w:rsidRPr="009B37EE" w:rsidRDefault="00320BA1" w:rsidP="00320BA1">
      <w:pPr>
        <w:pStyle w:val="Style1"/>
        <w:widowControl/>
        <w:spacing w:before="125"/>
        <w:ind w:firstLine="0"/>
        <w:jc w:val="both"/>
        <w:rPr>
          <w:sz w:val="28"/>
          <w:szCs w:val="28"/>
        </w:rPr>
      </w:pPr>
    </w:p>
    <w:p w14:paraId="67BD8C10" w14:textId="77777777" w:rsidR="00320BA1" w:rsidRDefault="00320BA1" w:rsidP="00320BA1">
      <w:pPr>
        <w:spacing w:after="0" w:line="259" w:lineRule="auto"/>
        <w:ind w:firstLine="0"/>
        <w:jc w:val="right"/>
        <w:rPr>
          <w:sz w:val="18"/>
          <w:szCs w:val="18"/>
        </w:rPr>
      </w:pPr>
    </w:p>
    <w:p w14:paraId="6DB32F35" w14:textId="77777777" w:rsidR="00320BA1" w:rsidRDefault="00320BA1" w:rsidP="00320BA1">
      <w:pPr>
        <w:spacing w:after="0" w:line="259" w:lineRule="auto"/>
        <w:ind w:firstLine="0"/>
        <w:jc w:val="right"/>
        <w:rPr>
          <w:sz w:val="18"/>
          <w:szCs w:val="18"/>
        </w:rPr>
      </w:pPr>
    </w:p>
    <w:p w14:paraId="0E26E597" w14:textId="77777777" w:rsidR="00320BA1" w:rsidRDefault="00320BA1" w:rsidP="00320BA1">
      <w:pPr>
        <w:spacing w:after="0" w:line="259" w:lineRule="auto"/>
        <w:ind w:firstLine="0"/>
        <w:jc w:val="right"/>
        <w:rPr>
          <w:sz w:val="18"/>
          <w:szCs w:val="18"/>
        </w:rPr>
      </w:pPr>
    </w:p>
    <w:p w14:paraId="05428389" w14:textId="77777777" w:rsidR="00320BA1" w:rsidRDefault="00320BA1" w:rsidP="00320BA1">
      <w:pPr>
        <w:spacing w:line="240" w:lineRule="auto"/>
        <w:jc w:val="right"/>
        <w:rPr>
          <w:sz w:val="22"/>
        </w:rPr>
      </w:pPr>
    </w:p>
    <w:p w14:paraId="63BCE2A7" w14:textId="77777777" w:rsidR="00320BA1" w:rsidRDefault="00320BA1" w:rsidP="00320BA1">
      <w:pPr>
        <w:spacing w:line="240" w:lineRule="auto"/>
        <w:jc w:val="right"/>
        <w:rPr>
          <w:sz w:val="22"/>
        </w:rPr>
      </w:pPr>
    </w:p>
    <w:p w14:paraId="6050103C" w14:textId="77777777" w:rsidR="00320BA1" w:rsidRDefault="00320BA1" w:rsidP="00320BA1">
      <w:pPr>
        <w:spacing w:line="240" w:lineRule="auto"/>
        <w:jc w:val="right"/>
        <w:rPr>
          <w:sz w:val="22"/>
        </w:rPr>
      </w:pPr>
    </w:p>
    <w:p w14:paraId="48904600" w14:textId="77777777" w:rsidR="00D9109A" w:rsidRDefault="00D9109A"/>
    <w:sectPr w:rsidR="00D91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09A"/>
    <w:rsid w:val="00320BA1"/>
    <w:rsid w:val="00D91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B8B05"/>
  <w15:chartTrackingRefBased/>
  <w15:docId w15:val="{7BF71C9A-8696-439A-9305-DDF277712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20BA1"/>
    <w:pPr>
      <w:spacing w:after="14" w:line="268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320BA1"/>
    <w:pPr>
      <w:widowControl w:val="0"/>
      <w:autoSpaceDE w:val="0"/>
      <w:autoSpaceDN w:val="0"/>
      <w:adjustRightInd w:val="0"/>
      <w:spacing w:after="0" w:line="312" w:lineRule="exact"/>
      <w:ind w:hanging="379"/>
      <w:jc w:val="left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213</Words>
  <Characters>1220</Characters>
  <Application>Microsoft Office Word</Application>
  <DocSecurity>0</DocSecurity>
  <Lines>10</Lines>
  <Paragraphs>2</Paragraphs>
  <ScaleCrop>false</ScaleCrop>
  <Company>IRO</Company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Сергеевна Гиленко</dc:creator>
  <cp:keywords/>
  <dc:description/>
  <cp:lastModifiedBy>Антонина Сергеевна Гиленко</cp:lastModifiedBy>
  <cp:revision>2</cp:revision>
  <dcterms:created xsi:type="dcterms:W3CDTF">2024-08-19T08:14:00Z</dcterms:created>
  <dcterms:modified xsi:type="dcterms:W3CDTF">2024-08-19T08:16:00Z</dcterms:modified>
</cp:coreProperties>
</file>