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41F6E" w:rsidRDefault="00141F6E" w:rsidP="00141F6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33C13">
        <w:rPr>
          <w:rFonts w:ascii="Times New Roman" w:hAnsi="Times New Roman" w:cs="Times New Roman"/>
          <w:b/>
          <w:sz w:val="28"/>
          <w:szCs w:val="28"/>
        </w:rPr>
        <w:t>Информационна</w:t>
      </w:r>
      <w:r>
        <w:rPr>
          <w:rFonts w:ascii="Times New Roman" w:hAnsi="Times New Roman" w:cs="Times New Roman"/>
          <w:b/>
          <w:sz w:val="28"/>
          <w:szCs w:val="28"/>
        </w:rPr>
        <w:t>я карта реализации деятельности</w:t>
      </w:r>
    </w:p>
    <w:p w:rsidR="00141F6E" w:rsidRDefault="00141F6E" w:rsidP="00141F6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РДШ </w:t>
      </w:r>
      <w:r w:rsidRPr="00D33C13">
        <w:rPr>
          <w:rFonts w:ascii="Times New Roman" w:hAnsi="Times New Roman" w:cs="Times New Roman"/>
          <w:b/>
          <w:sz w:val="28"/>
          <w:szCs w:val="28"/>
        </w:rPr>
        <w:t xml:space="preserve">на базе образовательных организаций ХМАО-Югры </w:t>
      </w:r>
    </w:p>
    <w:p w:rsidR="00141F6E" w:rsidRDefault="00141F6E" w:rsidP="00141F6E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141F6E" w:rsidRPr="008E1CEB" w:rsidRDefault="00141F6E" w:rsidP="00141F6E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8E1CEB">
        <w:rPr>
          <w:rFonts w:ascii="Times New Roman" w:hAnsi="Times New Roman" w:cs="Times New Roman"/>
          <w:b/>
          <w:i/>
          <w:sz w:val="28"/>
          <w:szCs w:val="28"/>
        </w:rPr>
        <w:t>Форма для заполнения специалистами муниципальных органов управления образованием Ханты-Мансийского автономного округа – Югры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638"/>
        <w:gridCol w:w="4525"/>
        <w:gridCol w:w="4182"/>
      </w:tblGrid>
      <w:tr w:rsidR="00141F6E" w:rsidTr="00713D6F">
        <w:tc>
          <w:tcPr>
            <w:tcW w:w="640" w:type="dxa"/>
          </w:tcPr>
          <w:p w:rsidR="00141F6E" w:rsidRDefault="00141F6E" w:rsidP="00713D6F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№ п/п</w:t>
            </w:r>
          </w:p>
        </w:tc>
        <w:tc>
          <w:tcPr>
            <w:tcW w:w="4600" w:type="dxa"/>
          </w:tcPr>
          <w:p w:rsidR="00141F6E" w:rsidRDefault="00141F6E" w:rsidP="00713D6F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Параметры </w:t>
            </w:r>
          </w:p>
        </w:tc>
        <w:tc>
          <w:tcPr>
            <w:tcW w:w="4246" w:type="dxa"/>
          </w:tcPr>
          <w:p w:rsidR="00141F6E" w:rsidRDefault="00141F6E" w:rsidP="00713D6F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Содержание информации </w:t>
            </w:r>
          </w:p>
        </w:tc>
      </w:tr>
      <w:tr w:rsidR="00141F6E" w:rsidTr="00713D6F">
        <w:tc>
          <w:tcPr>
            <w:tcW w:w="640" w:type="dxa"/>
          </w:tcPr>
          <w:p w:rsidR="00141F6E" w:rsidRDefault="00141F6E" w:rsidP="00713D6F">
            <w:pPr>
              <w:jc w:val="both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1.</w:t>
            </w:r>
          </w:p>
        </w:tc>
        <w:tc>
          <w:tcPr>
            <w:tcW w:w="4600" w:type="dxa"/>
          </w:tcPr>
          <w:p w:rsidR="00141F6E" w:rsidRDefault="00141F6E" w:rsidP="00713D6F">
            <w:pPr>
              <w:jc w:val="both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Муниципальное образование </w:t>
            </w:r>
          </w:p>
        </w:tc>
        <w:tc>
          <w:tcPr>
            <w:tcW w:w="4246" w:type="dxa"/>
          </w:tcPr>
          <w:p w:rsidR="00141F6E" w:rsidRPr="00BB78C5" w:rsidRDefault="00141F6E" w:rsidP="00713D6F">
            <w:pPr>
              <w:spacing w:line="216" w:lineRule="auto"/>
              <w:rPr>
                <w:rFonts w:eastAsia="Times New Roman" w:cs="Times New Roman"/>
                <w:szCs w:val="24"/>
                <w:lang w:eastAsia="ru-RU"/>
              </w:rPr>
            </w:pPr>
            <w:r w:rsidRPr="00BB78C5">
              <w:rPr>
                <w:rFonts w:eastAsia="Times New Roman" w:cs="Times New Roman"/>
                <w:szCs w:val="24"/>
                <w:lang w:eastAsia="ru-RU"/>
              </w:rPr>
              <w:t>выбор из списка</w:t>
            </w:r>
          </w:p>
          <w:p w:rsidR="00141F6E" w:rsidRPr="00BB78C5" w:rsidRDefault="00141F6E" w:rsidP="00141F6E">
            <w:pPr>
              <w:numPr>
                <w:ilvl w:val="0"/>
                <w:numId w:val="1"/>
              </w:numPr>
              <w:tabs>
                <w:tab w:val="left" w:pos="284"/>
                <w:tab w:val="left" w:pos="426"/>
              </w:tabs>
              <w:spacing w:after="0" w:line="216" w:lineRule="auto"/>
              <w:contextualSpacing/>
              <w:rPr>
                <w:rFonts w:eastAsia="Times New Roman" w:cs="Times New Roman"/>
                <w:lang w:eastAsia="ru-RU"/>
              </w:rPr>
            </w:pPr>
            <w:r w:rsidRPr="00BB78C5">
              <w:rPr>
                <w:rFonts w:eastAsia="Times New Roman" w:cs="Times New Roman"/>
                <w:lang w:eastAsia="ru-RU"/>
              </w:rPr>
              <w:t>Белоярский район</w:t>
            </w:r>
          </w:p>
          <w:p w:rsidR="00141F6E" w:rsidRPr="00BB78C5" w:rsidRDefault="00141F6E" w:rsidP="00141F6E">
            <w:pPr>
              <w:numPr>
                <w:ilvl w:val="0"/>
                <w:numId w:val="1"/>
              </w:numPr>
              <w:tabs>
                <w:tab w:val="left" w:pos="284"/>
                <w:tab w:val="left" w:pos="426"/>
              </w:tabs>
              <w:spacing w:after="0" w:line="216" w:lineRule="auto"/>
              <w:contextualSpacing/>
              <w:rPr>
                <w:rFonts w:eastAsia="Times New Roman" w:cs="Times New Roman"/>
                <w:lang w:eastAsia="ru-RU"/>
              </w:rPr>
            </w:pPr>
            <w:r w:rsidRPr="00BB78C5">
              <w:rPr>
                <w:rFonts w:eastAsia="Times New Roman" w:cs="Times New Roman"/>
                <w:lang w:eastAsia="ru-RU"/>
              </w:rPr>
              <w:t>Березовский район</w:t>
            </w:r>
          </w:p>
          <w:p w:rsidR="00141F6E" w:rsidRPr="00BB78C5" w:rsidRDefault="00141F6E" w:rsidP="00141F6E">
            <w:pPr>
              <w:numPr>
                <w:ilvl w:val="0"/>
                <w:numId w:val="1"/>
              </w:numPr>
              <w:tabs>
                <w:tab w:val="left" w:pos="284"/>
                <w:tab w:val="left" w:pos="426"/>
              </w:tabs>
              <w:spacing w:after="0" w:line="216" w:lineRule="auto"/>
              <w:contextualSpacing/>
              <w:rPr>
                <w:rFonts w:eastAsia="Times New Roman" w:cs="Times New Roman"/>
                <w:lang w:eastAsia="ru-RU"/>
              </w:rPr>
            </w:pPr>
            <w:r w:rsidRPr="00BB78C5">
              <w:rPr>
                <w:rFonts w:eastAsia="Times New Roman" w:cs="Times New Roman"/>
                <w:lang w:eastAsia="ru-RU"/>
              </w:rPr>
              <w:t>г. Когалым</w:t>
            </w:r>
          </w:p>
          <w:p w:rsidR="00141F6E" w:rsidRPr="00BB78C5" w:rsidRDefault="00141F6E" w:rsidP="00141F6E">
            <w:pPr>
              <w:numPr>
                <w:ilvl w:val="0"/>
                <w:numId w:val="1"/>
              </w:numPr>
              <w:tabs>
                <w:tab w:val="left" w:pos="284"/>
                <w:tab w:val="left" w:pos="426"/>
              </w:tabs>
              <w:spacing w:after="0" w:line="216" w:lineRule="auto"/>
              <w:contextualSpacing/>
              <w:rPr>
                <w:rFonts w:eastAsia="Times New Roman" w:cs="Times New Roman"/>
                <w:lang w:eastAsia="ru-RU"/>
              </w:rPr>
            </w:pPr>
            <w:r w:rsidRPr="00BB78C5">
              <w:rPr>
                <w:rFonts w:eastAsia="Times New Roman" w:cs="Times New Roman"/>
                <w:lang w:eastAsia="ru-RU"/>
              </w:rPr>
              <w:t xml:space="preserve">г. </w:t>
            </w:r>
            <w:proofErr w:type="spellStart"/>
            <w:r w:rsidRPr="00BB78C5">
              <w:rPr>
                <w:rFonts w:eastAsia="Times New Roman" w:cs="Times New Roman"/>
                <w:lang w:eastAsia="ru-RU"/>
              </w:rPr>
              <w:t>Лангепас</w:t>
            </w:r>
            <w:proofErr w:type="spellEnd"/>
          </w:p>
          <w:p w:rsidR="00141F6E" w:rsidRPr="00BB78C5" w:rsidRDefault="00141F6E" w:rsidP="00141F6E">
            <w:pPr>
              <w:numPr>
                <w:ilvl w:val="0"/>
                <w:numId w:val="1"/>
              </w:numPr>
              <w:tabs>
                <w:tab w:val="left" w:pos="284"/>
                <w:tab w:val="left" w:pos="426"/>
              </w:tabs>
              <w:spacing w:after="0" w:line="216" w:lineRule="auto"/>
              <w:contextualSpacing/>
              <w:rPr>
                <w:rFonts w:eastAsia="Times New Roman" w:cs="Times New Roman"/>
                <w:lang w:eastAsia="ru-RU"/>
              </w:rPr>
            </w:pPr>
            <w:r w:rsidRPr="00BB78C5">
              <w:rPr>
                <w:rFonts w:eastAsia="Times New Roman" w:cs="Times New Roman"/>
                <w:lang w:eastAsia="ru-RU"/>
              </w:rPr>
              <w:t xml:space="preserve">г. </w:t>
            </w:r>
            <w:proofErr w:type="spellStart"/>
            <w:r w:rsidRPr="00BB78C5">
              <w:rPr>
                <w:rFonts w:eastAsia="Times New Roman" w:cs="Times New Roman"/>
                <w:lang w:eastAsia="ru-RU"/>
              </w:rPr>
              <w:t>Мегион</w:t>
            </w:r>
            <w:proofErr w:type="spellEnd"/>
          </w:p>
          <w:p w:rsidR="00141F6E" w:rsidRPr="00BB78C5" w:rsidRDefault="00141F6E" w:rsidP="00141F6E">
            <w:pPr>
              <w:numPr>
                <w:ilvl w:val="0"/>
                <w:numId w:val="1"/>
              </w:numPr>
              <w:tabs>
                <w:tab w:val="left" w:pos="284"/>
                <w:tab w:val="left" w:pos="426"/>
              </w:tabs>
              <w:spacing w:after="0" w:line="216" w:lineRule="auto"/>
              <w:contextualSpacing/>
              <w:rPr>
                <w:rFonts w:eastAsia="Times New Roman" w:cs="Times New Roman"/>
                <w:lang w:eastAsia="ru-RU"/>
              </w:rPr>
            </w:pPr>
            <w:r w:rsidRPr="00BB78C5">
              <w:rPr>
                <w:rFonts w:eastAsia="Times New Roman" w:cs="Times New Roman"/>
                <w:lang w:eastAsia="ru-RU"/>
              </w:rPr>
              <w:t>г. Нефтеюганск</w:t>
            </w:r>
          </w:p>
          <w:p w:rsidR="00141F6E" w:rsidRPr="00BB78C5" w:rsidRDefault="00141F6E" w:rsidP="00141F6E">
            <w:pPr>
              <w:numPr>
                <w:ilvl w:val="0"/>
                <w:numId w:val="1"/>
              </w:numPr>
              <w:tabs>
                <w:tab w:val="left" w:pos="284"/>
                <w:tab w:val="left" w:pos="426"/>
              </w:tabs>
              <w:spacing w:after="0" w:line="216" w:lineRule="auto"/>
              <w:contextualSpacing/>
              <w:rPr>
                <w:rFonts w:eastAsia="Times New Roman" w:cs="Times New Roman"/>
                <w:lang w:eastAsia="ru-RU"/>
              </w:rPr>
            </w:pPr>
            <w:r w:rsidRPr="00BB78C5">
              <w:rPr>
                <w:rFonts w:eastAsia="Times New Roman" w:cs="Times New Roman"/>
                <w:lang w:eastAsia="ru-RU"/>
              </w:rPr>
              <w:t>г. Нижневартовск</w:t>
            </w:r>
          </w:p>
          <w:p w:rsidR="00141F6E" w:rsidRPr="00BB78C5" w:rsidRDefault="00141F6E" w:rsidP="00141F6E">
            <w:pPr>
              <w:numPr>
                <w:ilvl w:val="0"/>
                <w:numId w:val="1"/>
              </w:numPr>
              <w:tabs>
                <w:tab w:val="left" w:pos="284"/>
                <w:tab w:val="left" w:pos="426"/>
              </w:tabs>
              <w:spacing w:after="0" w:line="216" w:lineRule="auto"/>
              <w:contextualSpacing/>
              <w:rPr>
                <w:rFonts w:eastAsia="Times New Roman" w:cs="Times New Roman"/>
                <w:lang w:eastAsia="ru-RU"/>
              </w:rPr>
            </w:pPr>
            <w:r w:rsidRPr="00BB78C5">
              <w:rPr>
                <w:rFonts w:eastAsia="Times New Roman" w:cs="Times New Roman"/>
                <w:lang w:eastAsia="ru-RU"/>
              </w:rPr>
              <w:t xml:space="preserve">г. </w:t>
            </w:r>
            <w:proofErr w:type="spellStart"/>
            <w:r w:rsidRPr="00BB78C5">
              <w:rPr>
                <w:rFonts w:eastAsia="Times New Roman" w:cs="Times New Roman"/>
                <w:lang w:eastAsia="ru-RU"/>
              </w:rPr>
              <w:t>Нягань</w:t>
            </w:r>
            <w:proofErr w:type="spellEnd"/>
          </w:p>
          <w:p w:rsidR="00141F6E" w:rsidRPr="00BB78C5" w:rsidRDefault="00141F6E" w:rsidP="00141F6E">
            <w:pPr>
              <w:numPr>
                <w:ilvl w:val="0"/>
                <w:numId w:val="1"/>
              </w:numPr>
              <w:tabs>
                <w:tab w:val="left" w:pos="284"/>
                <w:tab w:val="left" w:pos="426"/>
              </w:tabs>
              <w:spacing w:after="0" w:line="216" w:lineRule="auto"/>
              <w:contextualSpacing/>
              <w:rPr>
                <w:rFonts w:eastAsia="Times New Roman" w:cs="Times New Roman"/>
                <w:lang w:eastAsia="ru-RU"/>
              </w:rPr>
            </w:pPr>
            <w:r w:rsidRPr="00BB78C5">
              <w:rPr>
                <w:rFonts w:eastAsia="Times New Roman" w:cs="Times New Roman"/>
                <w:lang w:eastAsia="ru-RU"/>
              </w:rPr>
              <w:t xml:space="preserve">г. </w:t>
            </w:r>
            <w:proofErr w:type="spellStart"/>
            <w:r w:rsidRPr="00BB78C5">
              <w:rPr>
                <w:rFonts w:eastAsia="Times New Roman" w:cs="Times New Roman"/>
                <w:lang w:eastAsia="ru-RU"/>
              </w:rPr>
              <w:t>Покачи</w:t>
            </w:r>
            <w:proofErr w:type="spellEnd"/>
          </w:p>
          <w:p w:rsidR="00141F6E" w:rsidRPr="00BB78C5" w:rsidRDefault="00141F6E" w:rsidP="00141F6E">
            <w:pPr>
              <w:numPr>
                <w:ilvl w:val="0"/>
                <w:numId w:val="1"/>
              </w:numPr>
              <w:tabs>
                <w:tab w:val="left" w:pos="284"/>
                <w:tab w:val="left" w:pos="426"/>
              </w:tabs>
              <w:spacing w:after="0" w:line="216" w:lineRule="auto"/>
              <w:contextualSpacing/>
              <w:rPr>
                <w:rFonts w:eastAsia="Times New Roman" w:cs="Times New Roman"/>
                <w:lang w:eastAsia="ru-RU"/>
              </w:rPr>
            </w:pPr>
            <w:r w:rsidRPr="00BB78C5">
              <w:rPr>
                <w:rFonts w:eastAsia="Times New Roman" w:cs="Times New Roman"/>
                <w:lang w:eastAsia="ru-RU"/>
              </w:rPr>
              <w:t xml:space="preserve">г. </w:t>
            </w:r>
            <w:proofErr w:type="spellStart"/>
            <w:r w:rsidRPr="00BB78C5">
              <w:rPr>
                <w:rFonts w:eastAsia="Times New Roman" w:cs="Times New Roman"/>
                <w:lang w:eastAsia="ru-RU"/>
              </w:rPr>
              <w:t>Пыть-Ях</w:t>
            </w:r>
            <w:proofErr w:type="spellEnd"/>
          </w:p>
          <w:p w:rsidR="00141F6E" w:rsidRPr="00BB78C5" w:rsidRDefault="00141F6E" w:rsidP="00141F6E">
            <w:pPr>
              <w:numPr>
                <w:ilvl w:val="0"/>
                <w:numId w:val="1"/>
              </w:numPr>
              <w:tabs>
                <w:tab w:val="left" w:pos="284"/>
                <w:tab w:val="left" w:pos="426"/>
              </w:tabs>
              <w:spacing w:after="0" w:line="216" w:lineRule="auto"/>
              <w:contextualSpacing/>
              <w:rPr>
                <w:rFonts w:eastAsia="Times New Roman" w:cs="Times New Roman"/>
                <w:lang w:eastAsia="ru-RU"/>
              </w:rPr>
            </w:pPr>
            <w:r w:rsidRPr="00BB78C5">
              <w:rPr>
                <w:rFonts w:eastAsia="Times New Roman" w:cs="Times New Roman"/>
                <w:lang w:eastAsia="ru-RU"/>
              </w:rPr>
              <w:t>г. Радужный</w:t>
            </w:r>
          </w:p>
          <w:p w:rsidR="00141F6E" w:rsidRPr="00BB78C5" w:rsidRDefault="00141F6E" w:rsidP="00141F6E">
            <w:pPr>
              <w:numPr>
                <w:ilvl w:val="0"/>
                <w:numId w:val="1"/>
              </w:numPr>
              <w:tabs>
                <w:tab w:val="left" w:pos="284"/>
                <w:tab w:val="left" w:pos="426"/>
              </w:tabs>
              <w:spacing w:after="0" w:line="216" w:lineRule="auto"/>
              <w:contextualSpacing/>
              <w:rPr>
                <w:rFonts w:eastAsia="Times New Roman" w:cs="Times New Roman"/>
                <w:lang w:eastAsia="ru-RU"/>
              </w:rPr>
            </w:pPr>
            <w:r w:rsidRPr="00BB78C5">
              <w:rPr>
                <w:rFonts w:eastAsia="Times New Roman" w:cs="Times New Roman"/>
                <w:lang w:eastAsia="ru-RU"/>
              </w:rPr>
              <w:t>г. Сургут</w:t>
            </w:r>
          </w:p>
          <w:p w:rsidR="00141F6E" w:rsidRPr="00BB78C5" w:rsidRDefault="00141F6E" w:rsidP="00141F6E">
            <w:pPr>
              <w:numPr>
                <w:ilvl w:val="0"/>
                <w:numId w:val="1"/>
              </w:numPr>
              <w:tabs>
                <w:tab w:val="left" w:pos="284"/>
                <w:tab w:val="left" w:pos="426"/>
              </w:tabs>
              <w:spacing w:after="0" w:line="216" w:lineRule="auto"/>
              <w:contextualSpacing/>
              <w:rPr>
                <w:rFonts w:eastAsia="Times New Roman" w:cs="Times New Roman"/>
                <w:lang w:eastAsia="ru-RU"/>
              </w:rPr>
            </w:pPr>
            <w:r w:rsidRPr="00BB78C5">
              <w:rPr>
                <w:rFonts w:eastAsia="Times New Roman" w:cs="Times New Roman"/>
                <w:lang w:eastAsia="ru-RU"/>
              </w:rPr>
              <w:t xml:space="preserve">г. </w:t>
            </w:r>
            <w:proofErr w:type="spellStart"/>
            <w:r w:rsidRPr="00BB78C5">
              <w:rPr>
                <w:rFonts w:eastAsia="Times New Roman" w:cs="Times New Roman"/>
                <w:lang w:eastAsia="ru-RU"/>
              </w:rPr>
              <w:t>Урай</w:t>
            </w:r>
            <w:proofErr w:type="spellEnd"/>
          </w:p>
          <w:p w:rsidR="00141F6E" w:rsidRPr="00BB78C5" w:rsidRDefault="00141F6E" w:rsidP="00141F6E">
            <w:pPr>
              <w:numPr>
                <w:ilvl w:val="0"/>
                <w:numId w:val="1"/>
              </w:numPr>
              <w:tabs>
                <w:tab w:val="left" w:pos="284"/>
                <w:tab w:val="left" w:pos="426"/>
              </w:tabs>
              <w:spacing w:after="0" w:line="216" w:lineRule="auto"/>
              <w:contextualSpacing/>
              <w:rPr>
                <w:rFonts w:eastAsia="Times New Roman" w:cs="Times New Roman"/>
                <w:lang w:eastAsia="ru-RU"/>
              </w:rPr>
            </w:pPr>
            <w:r w:rsidRPr="00BB78C5">
              <w:rPr>
                <w:rFonts w:eastAsia="Times New Roman" w:cs="Times New Roman"/>
                <w:lang w:eastAsia="ru-RU"/>
              </w:rPr>
              <w:t>г. Ханты-Мансийск</w:t>
            </w:r>
          </w:p>
          <w:p w:rsidR="00141F6E" w:rsidRPr="00BB78C5" w:rsidRDefault="00141F6E" w:rsidP="00141F6E">
            <w:pPr>
              <w:numPr>
                <w:ilvl w:val="0"/>
                <w:numId w:val="1"/>
              </w:numPr>
              <w:tabs>
                <w:tab w:val="left" w:pos="284"/>
                <w:tab w:val="left" w:pos="426"/>
              </w:tabs>
              <w:spacing w:after="0" w:line="216" w:lineRule="auto"/>
              <w:contextualSpacing/>
              <w:rPr>
                <w:rFonts w:eastAsia="Times New Roman" w:cs="Times New Roman"/>
                <w:lang w:eastAsia="ru-RU"/>
              </w:rPr>
            </w:pPr>
            <w:r w:rsidRPr="00BB78C5">
              <w:rPr>
                <w:rFonts w:eastAsia="Times New Roman" w:cs="Times New Roman"/>
                <w:lang w:eastAsia="ru-RU"/>
              </w:rPr>
              <w:t xml:space="preserve">г. </w:t>
            </w:r>
            <w:proofErr w:type="spellStart"/>
            <w:r w:rsidRPr="00BB78C5">
              <w:rPr>
                <w:rFonts w:eastAsia="Times New Roman" w:cs="Times New Roman"/>
                <w:lang w:eastAsia="ru-RU"/>
              </w:rPr>
              <w:t>Югорск</w:t>
            </w:r>
            <w:proofErr w:type="spellEnd"/>
          </w:p>
          <w:p w:rsidR="00141F6E" w:rsidRPr="00BB78C5" w:rsidRDefault="00141F6E" w:rsidP="00141F6E">
            <w:pPr>
              <w:numPr>
                <w:ilvl w:val="0"/>
                <w:numId w:val="1"/>
              </w:numPr>
              <w:tabs>
                <w:tab w:val="left" w:pos="284"/>
                <w:tab w:val="left" w:pos="426"/>
              </w:tabs>
              <w:spacing w:after="0" w:line="216" w:lineRule="auto"/>
              <w:contextualSpacing/>
              <w:rPr>
                <w:rFonts w:eastAsia="Times New Roman" w:cs="Times New Roman"/>
                <w:lang w:eastAsia="ru-RU"/>
              </w:rPr>
            </w:pPr>
            <w:proofErr w:type="spellStart"/>
            <w:r w:rsidRPr="00BB78C5">
              <w:rPr>
                <w:rFonts w:eastAsia="Times New Roman" w:cs="Times New Roman"/>
                <w:lang w:eastAsia="ru-RU"/>
              </w:rPr>
              <w:t>Кондинский</w:t>
            </w:r>
            <w:proofErr w:type="spellEnd"/>
            <w:r w:rsidRPr="00BB78C5">
              <w:rPr>
                <w:rFonts w:eastAsia="Times New Roman" w:cs="Times New Roman"/>
                <w:lang w:eastAsia="ru-RU"/>
              </w:rPr>
              <w:t xml:space="preserve"> район</w:t>
            </w:r>
          </w:p>
          <w:p w:rsidR="00141F6E" w:rsidRPr="00BB78C5" w:rsidRDefault="00141F6E" w:rsidP="00141F6E">
            <w:pPr>
              <w:numPr>
                <w:ilvl w:val="0"/>
                <w:numId w:val="1"/>
              </w:numPr>
              <w:tabs>
                <w:tab w:val="left" w:pos="284"/>
                <w:tab w:val="left" w:pos="426"/>
              </w:tabs>
              <w:spacing w:after="0" w:line="216" w:lineRule="auto"/>
              <w:contextualSpacing/>
              <w:rPr>
                <w:rFonts w:eastAsia="Times New Roman" w:cs="Times New Roman"/>
                <w:lang w:eastAsia="ru-RU"/>
              </w:rPr>
            </w:pPr>
            <w:proofErr w:type="spellStart"/>
            <w:r w:rsidRPr="00BB78C5">
              <w:rPr>
                <w:rFonts w:eastAsia="Times New Roman" w:cs="Times New Roman"/>
                <w:lang w:eastAsia="ru-RU"/>
              </w:rPr>
              <w:t>Нефтеюганский</w:t>
            </w:r>
            <w:proofErr w:type="spellEnd"/>
            <w:r w:rsidRPr="00BB78C5">
              <w:rPr>
                <w:rFonts w:eastAsia="Times New Roman" w:cs="Times New Roman"/>
                <w:lang w:eastAsia="ru-RU"/>
              </w:rPr>
              <w:t xml:space="preserve"> район</w:t>
            </w:r>
          </w:p>
          <w:p w:rsidR="00141F6E" w:rsidRPr="00BB78C5" w:rsidRDefault="00141F6E" w:rsidP="00141F6E">
            <w:pPr>
              <w:numPr>
                <w:ilvl w:val="0"/>
                <w:numId w:val="1"/>
              </w:numPr>
              <w:tabs>
                <w:tab w:val="left" w:pos="284"/>
                <w:tab w:val="left" w:pos="426"/>
              </w:tabs>
              <w:spacing w:after="0" w:line="216" w:lineRule="auto"/>
              <w:contextualSpacing/>
              <w:rPr>
                <w:rFonts w:eastAsia="Times New Roman" w:cs="Times New Roman"/>
                <w:lang w:eastAsia="ru-RU"/>
              </w:rPr>
            </w:pPr>
            <w:proofErr w:type="spellStart"/>
            <w:r w:rsidRPr="00BB78C5">
              <w:rPr>
                <w:rFonts w:eastAsia="Times New Roman" w:cs="Times New Roman"/>
                <w:lang w:eastAsia="ru-RU"/>
              </w:rPr>
              <w:t>Нижневартовский</w:t>
            </w:r>
            <w:proofErr w:type="spellEnd"/>
            <w:r w:rsidRPr="00BB78C5">
              <w:rPr>
                <w:rFonts w:eastAsia="Times New Roman" w:cs="Times New Roman"/>
                <w:lang w:eastAsia="ru-RU"/>
              </w:rPr>
              <w:t xml:space="preserve"> район</w:t>
            </w:r>
          </w:p>
          <w:p w:rsidR="00141F6E" w:rsidRPr="00BB78C5" w:rsidRDefault="00141F6E" w:rsidP="00141F6E">
            <w:pPr>
              <w:numPr>
                <w:ilvl w:val="0"/>
                <w:numId w:val="1"/>
              </w:numPr>
              <w:tabs>
                <w:tab w:val="left" w:pos="284"/>
                <w:tab w:val="left" w:pos="426"/>
              </w:tabs>
              <w:spacing w:after="0" w:line="216" w:lineRule="auto"/>
              <w:contextualSpacing/>
              <w:rPr>
                <w:rFonts w:eastAsia="Times New Roman" w:cs="Times New Roman"/>
                <w:lang w:eastAsia="ru-RU"/>
              </w:rPr>
            </w:pPr>
            <w:r w:rsidRPr="00BB78C5">
              <w:rPr>
                <w:rFonts w:eastAsia="Times New Roman" w:cs="Times New Roman"/>
                <w:lang w:eastAsia="ru-RU"/>
              </w:rPr>
              <w:t>Октябрьский район</w:t>
            </w:r>
          </w:p>
          <w:p w:rsidR="00141F6E" w:rsidRPr="00BB78C5" w:rsidRDefault="00141F6E" w:rsidP="00141F6E">
            <w:pPr>
              <w:numPr>
                <w:ilvl w:val="0"/>
                <w:numId w:val="1"/>
              </w:numPr>
              <w:tabs>
                <w:tab w:val="left" w:pos="284"/>
                <w:tab w:val="left" w:pos="426"/>
              </w:tabs>
              <w:spacing w:after="0" w:line="216" w:lineRule="auto"/>
              <w:contextualSpacing/>
              <w:rPr>
                <w:rFonts w:eastAsia="Times New Roman" w:cs="Times New Roman"/>
                <w:lang w:eastAsia="ru-RU"/>
              </w:rPr>
            </w:pPr>
            <w:r w:rsidRPr="00BB78C5">
              <w:rPr>
                <w:rFonts w:eastAsia="Times New Roman" w:cs="Times New Roman"/>
                <w:lang w:eastAsia="ru-RU"/>
              </w:rPr>
              <w:t>Советский район</w:t>
            </w:r>
          </w:p>
          <w:p w:rsidR="00141F6E" w:rsidRDefault="00141F6E" w:rsidP="00141F6E">
            <w:pPr>
              <w:numPr>
                <w:ilvl w:val="0"/>
                <w:numId w:val="1"/>
              </w:numPr>
              <w:tabs>
                <w:tab w:val="left" w:pos="284"/>
                <w:tab w:val="left" w:pos="426"/>
              </w:tabs>
              <w:spacing w:after="0" w:line="216" w:lineRule="auto"/>
              <w:contextualSpacing/>
              <w:rPr>
                <w:rFonts w:eastAsia="Times New Roman" w:cs="Times New Roman"/>
                <w:lang w:eastAsia="ru-RU"/>
              </w:rPr>
            </w:pPr>
            <w:proofErr w:type="spellStart"/>
            <w:r w:rsidRPr="00BB78C5">
              <w:rPr>
                <w:rFonts w:eastAsia="Times New Roman" w:cs="Times New Roman"/>
                <w:lang w:eastAsia="ru-RU"/>
              </w:rPr>
              <w:t>Сургутский</w:t>
            </w:r>
            <w:proofErr w:type="spellEnd"/>
            <w:r w:rsidRPr="00BB78C5">
              <w:rPr>
                <w:rFonts w:eastAsia="Times New Roman" w:cs="Times New Roman"/>
                <w:lang w:eastAsia="ru-RU"/>
              </w:rPr>
              <w:t xml:space="preserve"> район</w:t>
            </w:r>
          </w:p>
          <w:p w:rsidR="00141F6E" w:rsidRPr="00BB78C5" w:rsidRDefault="00141F6E" w:rsidP="00141F6E">
            <w:pPr>
              <w:numPr>
                <w:ilvl w:val="0"/>
                <w:numId w:val="1"/>
              </w:numPr>
              <w:tabs>
                <w:tab w:val="left" w:pos="284"/>
                <w:tab w:val="left" w:pos="426"/>
              </w:tabs>
              <w:spacing w:after="0" w:line="216" w:lineRule="auto"/>
              <w:contextualSpacing/>
              <w:rPr>
                <w:rFonts w:eastAsia="Times New Roman" w:cs="Times New Roman"/>
                <w:lang w:eastAsia="ru-RU"/>
              </w:rPr>
            </w:pPr>
            <w:r w:rsidRPr="00BB78C5">
              <w:rPr>
                <w:rFonts w:eastAsia="Times New Roman" w:cs="Times New Roman"/>
                <w:sz w:val="22"/>
                <w:lang w:eastAsia="ru-RU"/>
              </w:rPr>
              <w:t>Ханты-Мансийский район</w:t>
            </w:r>
          </w:p>
        </w:tc>
      </w:tr>
      <w:tr w:rsidR="00141F6E" w:rsidTr="00713D6F">
        <w:tc>
          <w:tcPr>
            <w:tcW w:w="640" w:type="dxa"/>
          </w:tcPr>
          <w:p w:rsidR="00141F6E" w:rsidRDefault="00141F6E" w:rsidP="00713D6F">
            <w:pPr>
              <w:jc w:val="both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2.</w:t>
            </w:r>
          </w:p>
        </w:tc>
        <w:tc>
          <w:tcPr>
            <w:tcW w:w="4600" w:type="dxa"/>
          </w:tcPr>
          <w:p w:rsidR="00141F6E" w:rsidRDefault="00141F6E" w:rsidP="00713D6F">
            <w:pPr>
              <w:jc w:val="both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Ответственное лицо за организацию деятельности РДШ  в  муниципальном образовании  </w:t>
            </w:r>
          </w:p>
        </w:tc>
        <w:tc>
          <w:tcPr>
            <w:tcW w:w="4246" w:type="dxa"/>
          </w:tcPr>
          <w:p w:rsidR="00141F6E" w:rsidRDefault="00141F6E" w:rsidP="00713D6F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Текстовое заполнение</w:t>
            </w:r>
          </w:p>
          <w:p w:rsidR="00141F6E" w:rsidRDefault="00141F6E" w:rsidP="00713D6F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(ФИО, должность, </w:t>
            </w:r>
            <w:proofErr w:type="spellStart"/>
            <w:r>
              <w:rPr>
                <w:rFonts w:cs="Times New Roman"/>
                <w:sz w:val="28"/>
                <w:szCs w:val="28"/>
              </w:rPr>
              <w:t>конт.тел</w:t>
            </w:r>
            <w:proofErr w:type="spellEnd"/>
            <w:r>
              <w:rPr>
                <w:rFonts w:cs="Times New Roman"/>
                <w:sz w:val="28"/>
                <w:szCs w:val="28"/>
              </w:rPr>
              <w:t>., электронная почта)</w:t>
            </w:r>
          </w:p>
        </w:tc>
      </w:tr>
      <w:tr w:rsidR="00141F6E" w:rsidTr="00713D6F">
        <w:tc>
          <w:tcPr>
            <w:tcW w:w="640" w:type="dxa"/>
          </w:tcPr>
          <w:p w:rsidR="00141F6E" w:rsidRDefault="00141F6E" w:rsidP="00713D6F">
            <w:pPr>
              <w:jc w:val="both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3.</w:t>
            </w:r>
          </w:p>
        </w:tc>
        <w:tc>
          <w:tcPr>
            <w:tcW w:w="4600" w:type="dxa"/>
          </w:tcPr>
          <w:p w:rsidR="00141F6E" w:rsidRDefault="00141F6E" w:rsidP="00713D6F">
            <w:pPr>
              <w:jc w:val="both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Муниципальный координатор организации деятельности РДШ на базе общеобразовательных организаций </w:t>
            </w:r>
          </w:p>
        </w:tc>
        <w:tc>
          <w:tcPr>
            <w:tcW w:w="4246" w:type="dxa"/>
          </w:tcPr>
          <w:p w:rsidR="00141F6E" w:rsidRDefault="00141F6E" w:rsidP="00713D6F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Текстовое заполнение</w:t>
            </w:r>
          </w:p>
          <w:p w:rsidR="00141F6E" w:rsidRDefault="00141F6E" w:rsidP="00713D6F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(ФИО, должность, </w:t>
            </w:r>
            <w:proofErr w:type="spellStart"/>
            <w:r>
              <w:rPr>
                <w:rFonts w:cs="Times New Roman"/>
                <w:sz w:val="28"/>
                <w:szCs w:val="28"/>
              </w:rPr>
              <w:t>конт.тел</w:t>
            </w:r>
            <w:proofErr w:type="spellEnd"/>
            <w:r>
              <w:rPr>
                <w:rFonts w:cs="Times New Roman"/>
                <w:sz w:val="28"/>
                <w:szCs w:val="28"/>
              </w:rPr>
              <w:t>., электронная почта)</w:t>
            </w:r>
          </w:p>
        </w:tc>
      </w:tr>
      <w:tr w:rsidR="00141F6E" w:rsidTr="00713D6F">
        <w:tc>
          <w:tcPr>
            <w:tcW w:w="640" w:type="dxa"/>
          </w:tcPr>
          <w:p w:rsidR="00141F6E" w:rsidRDefault="00141F6E" w:rsidP="00713D6F">
            <w:pPr>
              <w:jc w:val="both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4.</w:t>
            </w:r>
          </w:p>
        </w:tc>
        <w:tc>
          <w:tcPr>
            <w:tcW w:w="4600" w:type="dxa"/>
          </w:tcPr>
          <w:p w:rsidR="00141F6E" w:rsidRDefault="00141F6E" w:rsidP="00713D6F">
            <w:pPr>
              <w:jc w:val="both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Общее количество общеобразовательных организаций в муниципальном образовании</w:t>
            </w:r>
          </w:p>
        </w:tc>
        <w:tc>
          <w:tcPr>
            <w:tcW w:w="4246" w:type="dxa"/>
          </w:tcPr>
          <w:p w:rsidR="00141F6E" w:rsidRDefault="00141F6E" w:rsidP="00713D6F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ед.</w:t>
            </w:r>
          </w:p>
        </w:tc>
      </w:tr>
      <w:tr w:rsidR="00141F6E" w:rsidTr="00713D6F">
        <w:tc>
          <w:tcPr>
            <w:tcW w:w="640" w:type="dxa"/>
          </w:tcPr>
          <w:p w:rsidR="00141F6E" w:rsidRDefault="00141F6E" w:rsidP="00713D6F">
            <w:pPr>
              <w:jc w:val="both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5.</w:t>
            </w:r>
          </w:p>
        </w:tc>
        <w:tc>
          <w:tcPr>
            <w:tcW w:w="4600" w:type="dxa"/>
          </w:tcPr>
          <w:p w:rsidR="00141F6E" w:rsidRDefault="00141F6E" w:rsidP="00713D6F">
            <w:pPr>
              <w:jc w:val="both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Общее количество общеобразовательных организаций </w:t>
            </w:r>
            <w:r>
              <w:rPr>
                <w:rFonts w:cs="Times New Roman"/>
                <w:sz w:val="28"/>
                <w:szCs w:val="28"/>
              </w:rPr>
              <w:lastRenderedPageBreak/>
              <w:t>в муниципальном образовании, реализующих деятельность РДШ</w:t>
            </w:r>
          </w:p>
        </w:tc>
        <w:tc>
          <w:tcPr>
            <w:tcW w:w="4246" w:type="dxa"/>
          </w:tcPr>
          <w:p w:rsidR="00141F6E" w:rsidRDefault="00141F6E" w:rsidP="00713D6F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lastRenderedPageBreak/>
              <w:t>ед.</w:t>
            </w:r>
          </w:p>
        </w:tc>
      </w:tr>
      <w:tr w:rsidR="00141F6E" w:rsidTr="00713D6F">
        <w:tc>
          <w:tcPr>
            <w:tcW w:w="640" w:type="dxa"/>
            <w:vMerge w:val="restart"/>
          </w:tcPr>
          <w:p w:rsidR="00141F6E" w:rsidRDefault="00141F6E" w:rsidP="00713D6F">
            <w:pPr>
              <w:jc w:val="both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lastRenderedPageBreak/>
              <w:t>6.</w:t>
            </w:r>
          </w:p>
        </w:tc>
        <w:tc>
          <w:tcPr>
            <w:tcW w:w="4600" w:type="dxa"/>
          </w:tcPr>
          <w:p w:rsidR="00141F6E" w:rsidRDefault="00141F6E" w:rsidP="00713D6F">
            <w:pPr>
              <w:jc w:val="both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Общее количество обучающихся общеобразовательных организаций в муниципальном образовании, в том числе:</w:t>
            </w:r>
          </w:p>
        </w:tc>
        <w:tc>
          <w:tcPr>
            <w:tcW w:w="4246" w:type="dxa"/>
          </w:tcPr>
          <w:p w:rsidR="00141F6E" w:rsidRDefault="00141F6E" w:rsidP="00713D6F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чел.</w:t>
            </w:r>
          </w:p>
        </w:tc>
      </w:tr>
      <w:tr w:rsidR="00141F6E" w:rsidTr="00713D6F">
        <w:tc>
          <w:tcPr>
            <w:tcW w:w="640" w:type="dxa"/>
            <w:vMerge/>
          </w:tcPr>
          <w:p w:rsidR="00141F6E" w:rsidRDefault="00141F6E" w:rsidP="00713D6F">
            <w:pPr>
              <w:jc w:val="both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4600" w:type="dxa"/>
          </w:tcPr>
          <w:p w:rsidR="00141F6E" w:rsidRDefault="00141F6E" w:rsidP="00713D6F">
            <w:pPr>
              <w:jc w:val="both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- обучающихся 1-4  класса</w:t>
            </w:r>
          </w:p>
        </w:tc>
        <w:tc>
          <w:tcPr>
            <w:tcW w:w="4246" w:type="dxa"/>
          </w:tcPr>
          <w:p w:rsidR="00141F6E" w:rsidRDefault="00141F6E" w:rsidP="00713D6F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чел.</w:t>
            </w:r>
          </w:p>
        </w:tc>
      </w:tr>
      <w:tr w:rsidR="00141F6E" w:rsidTr="00713D6F">
        <w:tc>
          <w:tcPr>
            <w:tcW w:w="640" w:type="dxa"/>
            <w:vMerge/>
          </w:tcPr>
          <w:p w:rsidR="00141F6E" w:rsidRDefault="00141F6E" w:rsidP="00713D6F">
            <w:pPr>
              <w:jc w:val="both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4600" w:type="dxa"/>
          </w:tcPr>
          <w:p w:rsidR="00141F6E" w:rsidRDefault="00141F6E" w:rsidP="00713D6F">
            <w:pPr>
              <w:jc w:val="both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- обучающихся 5-9 класса</w:t>
            </w:r>
          </w:p>
        </w:tc>
        <w:tc>
          <w:tcPr>
            <w:tcW w:w="4246" w:type="dxa"/>
          </w:tcPr>
          <w:p w:rsidR="00141F6E" w:rsidRDefault="00141F6E" w:rsidP="00713D6F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чел.</w:t>
            </w:r>
          </w:p>
        </w:tc>
      </w:tr>
      <w:tr w:rsidR="00141F6E" w:rsidTr="00713D6F">
        <w:tc>
          <w:tcPr>
            <w:tcW w:w="640" w:type="dxa"/>
            <w:vMerge/>
          </w:tcPr>
          <w:p w:rsidR="00141F6E" w:rsidRDefault="00141F6E" w:rsidP="00713D6F">
            <w:pPr>
              <w:jc w:val="both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4600" w:type="dxa"/>
          </w:tcPr>
          <w:p w:rsidR="00141F6E" w:rsidRDefault="00141F6E" w:rsidP="00713D6F">
            <w:pPr>
              <w:jc w:val="both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- обучающихся 10-11 класса</w:t>
            </w:r>
          </w:p>
        </w:tc>
        <w:tc>
          <w:tcPr>
            <w:tcW w:w="4246" w:type="dxa"/>
          </w:tcPr>
          <w:p w:rsidR="00141F6E" w:rsidRDefault="00141F6E" w:rsidP="00713D6F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чел.</w:t>
            </w:r>
          </w:p>
        </w:tc>
      </w:tr>
      <w:tr w:rsidR="00141F6E" w:rsidTr="00713D6F">
        <w:tc>
          <w:tcPr>
            <w:tcW w:w="640" w:type="dxa"/>
            <w:vMerge w:val="restart"/>
          </w:tcPr>
          <w:p w:rsidR="00141F6E" w:rsidRDefault="00141F6E" w:rsidP="00713D6F">
            <w:pPr>
              <w:jc w:val="both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7.</w:t>
            </w:r>
          </w:p>
          <w:p w:rsidR="00141F6E" w:rsidRDefault="00141F6E" w:rsidP="00713D6F">
            <w:pPr>
              <w:jc w:val="both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 </w:t>
            </w:r>
          </w:p>
          <w:p w:rsidR="00141F6E" w:rsidRDefault="00141F6E" w:rsidP="00713D6F">
            <w:pPr>
              <w:jc w:val="both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 </w:t>
            </w:r>
          </w:p>
        </w:tc>
        <w:tc>
          <w:tcPr>
            <w:tcW w:w="4600" w:type="dxa"/>
          </w:tcPr>
          <w:p w:rsidR="00141F6E" w:rsidRDefault="00141F6E" w:rsidP="00713D6F">
            <w:pPr>
              <w:jc w:val="both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Общее количество обучающихся общеобразовательных организаций, принимающих участие в реализации деятельности РДШ, в том числе:</w:t>
            </w:r>
          </w:p>
        </w:tc>
        <w:tc>
          <w:tcPr>
            <w:tcW w:w="4246" w:type="dxa"/>
          </w:tcPr>
          <w:p w:rsidR="00141F6E" w:rsidRDefault="00141F6E" w:rsidP="00713D6F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чел.</w:t>
            </w:r>
          </w:p>
        </w:tc>
      </w:tr>
      <w:tr w:rsidR="00141F6E" w:rsidTr="00713D6F">
        <w:tc>
          <w:tcPr>
            <w:tcW w:w="640" w:type="dxa"/>
            <w:vMerge/>
          </w:tcPr>
          <w:p w:rsidR="00141F6E" w:rsidRDefault="00141F6E" w:rsidP="00713D6F">
            <w:pPr>
              <w:jc w:val="both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4600" w:type="dxa"/>
          </w:tcPr>
          <w:p w:rsidR="00141F6E" w:rsidRDefault="00141F6E" w:rsidP="00713D6F">
            <w:pPr>
              <w:jc w:val="both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- обучающихся 1-4  класса</w:t>
            </w:r>
          </w:p>
        </w:tc>
        <w:tc>
          <w:tcPr>
            <w:tcW w:w="4246" w:type="dxa"/>
          </w:tcPr>
          <w:p w:rsidR="00141F6E" w:rsidRDefault="00141F6E" w:rsidP="00713D6F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чел.</w:t>
            </w:r>
          </w:p>
        </w:tc>
      </w:tr>
      <w:tr w:rsidR="00141F6E" w:rsidTr="00713D6F">
        <w:tc>
          <w:tcPr>
            <w:tcW w:w="640" w:type="dxa"/>
            <w:vMerge/>
          </w:tcPr>
          <w:p w:rsidR="00141F6E" w:rsidRDefault="00141F6E" w:rsidP="00713D6F">
            <w:pPr>
              <w:jc w:val="both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4600" w:type="dxa"/>
          </w:tcPr>
          <w:p w:rsidR="00141F6E" w:rsidRDefault="00141F6E" w:rsidP="00713D6F">
            <w:pPr>
              <w:jc w:val="both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- обучающихся 5-9 класса</w:t>
            </w:r>
          </w:p>
        </w:tc>
        <w:tc>
          <w:tcPr>
            <w:tcW w:w="4246" w:type="dxa"/>
          </w:tcPr>
          <w:p w:rsidR="00141F6E" w:rsidRDefault="00141F6E" w:rsidP="00713D6F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чел.</w:t>
            </w:r>
          </w:p>
        </w:tc>
      </w:tr>
      <w:tr w:rsidR="00141F6E" w:rsidTr="00713D6F">
        <w:tc>
          <w:tcPr>
            <w:tcW w:w="640" w:type="dxa"/>
            <w:vMerge/>
          </w:tcPr>
          <w:p w:rsidR="00141F6E" w:rsidRDefault="00141F6E" w:rsidP="00713D6F">
            <w:pPr>
              <w:jc w:val="both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4600" w:type="dxa"/>
          </w:tcPr>
          <w:p w:rsidR="00141F6E" w:rsidRDefault="00141F6E" w:rsidP="00713D6F">
            <w:pPr>
              <w:jc w:val="both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- обучающихся 10-11 класса</w:t>
            </w:r>
          </w:p>
        </w:tc>
        <w:tc>
          <w:tcPr>
            <w:tcW w:w="4246" w:type="dxa"/>
          </w:tcPr>
          <w:p w:rsidR="00141F6E" w:rsidRDefault="00141F6E" w:rsidP="00713D6F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чел.</w:t>
            </w:r>
          </w:p>
        </w:tc>
      </w:tr>
      <w:tr w:rsidR="00141F6E" w:rsidTr="00713D6F">
        <w:tc>
          <w:tcPr>
            <w:tcW w:w="640" w:type="dxa"/>
            <w:vMerge w:val="restart"/>
          </w:tcPr>
          <w:p w:rsidR="00141F6E" w:rsidRDefault="00141F6E" w:rsidP="00713D6F">
            <w:pPr>
              <w:jc w:val="both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8.</w:t>
            </w:r>
          </w:p>
        </w:tc>
        <w:tc>
          <w:tcPr>
            <w:tcW w:w="4600" w:type="dxa"/>
          </w:tcPr>
          <w:p w:rsidR="00141F6E" w:rsidRDefault="00141F6E" w:rsidP="00713D6F">
            <w:pPr>
              <w:jc w:val="both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Общее количество обучающихся, зарегистрированных на официальном сайте РДШ, в том числе:</w:t>
            </w:r>
          </w:p>
        </w:tc>
        <w:tc>
          <w:tcPr>
            <w:tcW w:w="4246" w:type="dxa"/>
          </w:tcPr>
          <w:p w:rsidR="00141F6E" w:rsidRDefault="00141F6E" w:rsidP="00713D6F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чел.</w:t>
            </w:r>
          </w:p>
        </w:tc>
      </w:tr>
      <w:tr w:rsidR="00141F6E" w:rsidTr="00713D6F">
        <w:tc>
          <w:tcPr>
            <w:tcW w:w="640" w:type="dxa"/>
            <w:vMerge/>
          </w:tcPr>
          <w:p w:rsidR="00141F6E" w:rsidRDefault="00141F6E" w:rsidP="00713D6F">
            <w:pPr>
              <w:jc w:val="both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4600" w:type="dxa"/>
          </w:tcPr>
          <w:p w:rsidR="00141F6E" w:rsidRDefault="00141F6E" w:rsidP="00713D6F">
            <w:pPr>
              <w:jc w:val="both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- обучающихся 1-4  класса</w:t>
            </w:r>
          </w:p>
        </w:tc>
        <w:tc>
          <w:tcPr>
            <w:tcW w:w="4246" w:type="dxa"/>
          </w:tcPr>
          <w:p w:rsidR="00141F6E" w:rsidRDefault="00141F6E" w:rsidP="00713D6F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чел.</w:t>
            </w:r>
          </w:p>
        </w:tc>
      </w:tr>
      <w:tr w:rsidR="00141F6E" w:rsidTr="00713D6F">
        <w:tc>
          <w:tcPr>
            <w:tcW w:w="640" w:type="dxa"/>
            <w:vMerge/>
          </w:tcPr>
          <w:p w:rsidR="00141F6E" w:rsidRDefault="00141F6E" w:rsidP="00713D6F">
            <w:pPr>
              <w:jc w:val="both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4600" w:type="dxa"/>
          </w:tcPr>
          <w:p w:rsidR="00141F6E" w:rsidRDefault="00141F6E" w:rsidP="00713D6F">
            <w:pPr>
              <w:jc w:val="both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- обучающихся 5-9 класса</w:t>
            </w:r>
          </w:p>
        </w:tc>
        <w:tc>
          <w:tcPr>
            <w:tcW w:w="4246" w:type="dxa"/>
          </w:tcPr>
          <w:p w:rsidR="00141F6E" w:rsidRDefault="00141F6E" w:rsidP="00713D6F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чел.</w:t>
            </w:r>
          </w:p>
        </w:tc>
      </w:tr>
      <w:tr w:rsidR="00141F6E" w:rsidTr="00713D6F">
        <w:tc>
          <w:tcPr>
            <w:tcW w:w="640" w:type="dxa"/>
            <w:vMerge/>
          </w:tcPr>
          <w:p w:rsidR="00141F6E" w:rsidRDefault="00141F6E" w:rsidP="00713D6F">
            <w:pPr>
              <w:jc w:val="both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4600" w:type="dxa"/>
          </w:tcPr>
          <w:p w:rsidR="00141F6E" w:rsidRDefault="00141F6E" w:rsidP="00713D6F">
            <w:pPr>
              <w:jc w:val="both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- обучающихся 10-11 класса</w:t>
            </w:r>
          </w:p>
        </w:tc>
        <w:tc>
          <w:tcPr>
            <w:tcW w:w="4246" w:type="dxa"/>
          </w:tcPr>
          <w:p w:rsidR="00141F6E" w:rsidRDefault="00141F6E" w:rsidP="00713D6F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чел.</w:t>
            </w:r>
          </w:p>
        </w:tc>
      </w:tr>
      <w:tr w:rsidR="00141F6E" w:rsidTr="00713D6F">
        <w:tc>
          <w:tcPr>
            <w:tcW w:w="640" w:type="dxa"/>
            <w:vMerge w:val="restart"/>
          </w:tcPr>
          <w:p w:rsidR="00141F6E" w:rsidRDefault="00141F6E" w:rsidP="00713D6F">
            <w:pPr>
              <w:jc w:val="both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9.</w:t>
            </w:r>
          </w:p>
        </w:tc>
        <w:tc>
          <w:tcPr>
            <w:tcW w:w="4600" w:type="dxa"/>
          </w:tcPr>
          <w:p w:rsidR="00141F6E" w:rsidRDefault="00141F6E" w:rsidP="00713D6F">
            <w:pPr>
              <w:jc w:val="both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Общее количество педагогических работников в муниципальном образовании, в том числе: </w:t>
            </w:r>
          </w:p>
        </w:tc>
        <w:tc>
          <w:tcPr>
            <w:tcW w:w="4246" w:type="dxa"/>
          </w:tcPr>
          <w:p w:rsidR="00141F6E" w:rsidRDefault="00141F6E" w:rsidP="00713D6F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чел.</w:t>
            </w:r>
          </w:p>
        </w:tc>
      </w:tr>
      <w:tr w:rsidR="00141F6E" w:rsidTr="00713D6F">
        <w:tc>
          <w:tcPr>
            <w:tcW w:w="640" w:type="dxa"/>
            <w:vMerge/>
          </w:tcPr>
          <w:p w:rsidR="00141F6E" w:rsidRDefault="00141F6E" w:rsidP="00713D6F">
            <w:pPr>
              <w:jc w:val="both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4600" w:type="dxa"/>
          </w:tcPr>
          <w:p w:rsidR="00141F6E" w:rsidRDefault="00141F6E" w:rsidP="00713D6F">
            <w:pPr>
              <w:jc w:val="both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педагогических работников общеобразовательных организаций, </w:t>
            </w:r>
            <w:r>
              <w:rPr>
                <w:rFonts w:cs="Times New Roman"/>
                <w:sz w:val="28"/>
                <w:szCs w:val="28"/>
              </w:rPr>
              <w:lastRenderedPageBreak/>
              <w:t>включенных в реализацию мероприятий РДШ</w:t>
            </w:r>
          </w:p>
        </w:tc>
        <w:tc>
          <w:tcPr>
            <w:tcW w:w="4246" w:type="dxa"/>
          </w:tcPr>
          <w:p w:rsidR="00141F6E" w:rsidRDefault="00141F6E" w:rsidP="00713D6F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lastRenderedPageBreak/>
              <w:t>чел.</w:t>
            </w:r>
          </w:p>
        </w:tc>
      </w:tr>
      <w:tr w:rsidR="00141F6E" w:rsidTr="00713D6F">
        <w:tc>
          <w:tcPr>
            <w:tcW w:w="640" w:type="dxa"/>
            <w:vMerge/>
          </w:tcPr>
          <w:p w:rsidR="00141F6E" w:rsidRDefault="00141F6E" w:rsidP="00713D6F">
            <w:pPr>
              <w:jc w:val="both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4600" w:type="dxa"/>
          </w:tcPr>
          <w:p w:rsidR="00141F6E" w:rsidRDefault="00141F6E" w:rsidP="00713D6F">
            <w:pPr>
              <w:jc w:val="both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педагогических работников общеобразовательных организаций, зарегистрированных на официальном сайте РДШ</w:t>
            </w:r>
          </w:p>
        </w:tc>
        <w:tc>
          <w:tcPr>
            <w:tcW w:w="4246" w:type="dxa"/>
          </w:tcPr>
          <w:p w:rsidR="00141F6E" w:rsidRDefault="00141F6E" w:rsidP="00713D6F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чел.</w:t>
            </w:r>
          </w:p>
        </w:tc>
      </w:tr>
      <w:tr w:rsidR="00141F6E" w:rsidTr="00713D6F">
        <w:tc>
          <w:tcPr>
            <w:tcW w:w="640" w:type="dxa"/>
          </w:tcPr>
          <w:p w:rsidR="00141F6E" w:rsidRDefault="00141F6E" w:rsidP="00713D6F">
            <w:pPr>
              <w:jc w:val="both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10.</w:t>
            </w:r>
          </w:p>
        </w:tc>
        <w:tc>
          <w:tcPr>
            <w:tcW w:w="4600" w:type="dxa"/>
          </w:tcPr>
          <w:p w:rsidR="00141F6E" w:rsidRDefault="00141F6E" w:rsidP="00713D6F">
            <w:pPr>
              <w:jc w:val="both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Количество педагогических работников, прошедших повышение квалификации в рамках «Корпоративного университета РДШ» </w:t>
            </w:r>
          </w:p>
        </w:tc>
        <w:tc>
          <w:tcPr>
            <w:tcW w:w="4246" w:type="dxa"/>
          </w:tcPr>
          <w:p w:rsidR="00141F6E" w:rsidRDefault="00141F6E" w:rsidP="00713D6F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чел.</w:t>
            </w:r>
          </w:p>
        </w:tc>
      </w:tr>
      <w:tr w:rsidR="00141F6E" w:rsidTr="00713D6F">
        <w:tc>
          <w:tcPr>
            <w:tcW w:w="640" w:type="dxa"/>
            <w:vMerge w:val="restart"/>
          </w:tcPr>
          <w:p w:rsidR="00141F6E" w:rsidRDefault="00141F6E" w:rsidP="00713D6F">
            <w:pPr>
              <w:jc w:val="both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11.</w:t>
            </w:r>
          </w:p>
          <w:p w:rsidR="00141F6E" w:rsidRDefault="00141F6E" w:rsidP="00713D6F">
            <w:pPr>
              <w:jc w:val="both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4600" w:type="dxa"/>
          </w:tcPr>
          <w:p w:rsidR="00141F6E" w:rsidRDefault="00141F6E" w:rsidP="00713D6F">
            <w:pPr>
              <w:jc w:val="both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Количество мероприятий, проведенных в общеобразовательных организациях муниципального образования в рамках 4 направления: </w:t>
            </w:r>
          </w:p>
        </w:tc>
        <w:tc>
          <w:tcPr>
            <w:tcW w:w="4246" w:type="dxa"/>
          </w:tcPr>
          <w:p w:rsidR="00141F6E" w:rsidRDefault="00141F6E" w:rsidP="00713D6F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ед.</w:t>
            </w:r>
          </w:p>
        </w:tc>
      </w:tr>
      <w:tr w:rsidR="00141F6E" w:rsidTr="00713D6F">
        <w:tc>
          <w:tcPr>
            <w:tcW w:w="640" w:type="dxa"/>
            <w:vMerge/>
          </w:tcPr>
          <w:p w:rsidR="00141F6E" w:rsidRDefault="00141F6E" w:rsidP="00713D6F">
            <w:pPr>
              <w:jc w:val="both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4600" w:type="dxa"/>
          </w:tcPr>
          <w:p w:rsidR="00141F6E" w:rsidRDefault="00141F6E" w:rsidP="00713D6F">
            <w:pPr>
              <w:jc w:val="both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«Личностное развитие»</w:t>
            </w:r>
          </w:p>
        </w:tc>
        <w:tc>
          <w:tcPr>
            <w:tcW w:w="4246" w:type="dxa"/>
          </w:tcPr>
          <w:p w:rsidR="00141F6E" w:rsidRDefault="00141F6E" w:rsidP="00141F6E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243560">
              <w:rPr>
                <w:rFonts w:cs="Times New Roman"/>
                <w:sz w:val="28"/>
                <w:szCs w:val="28"/>
              </w:rPr>
              <w:t>Кол-во участников (чел.)</w:t>
            </w:r>
          </w:p>
          <w:p w:rsidR="00141F6E" w:rsidRDefault="00141F6E" w:rsidP="00141F6E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Кол-во призеров (чел.)</w:t>
            </w:r>
          </w:p>
          <w:p w:rsidR="00141F6E" w:rsidRPr="00243560" w:rsidRDefault="00141F6E" w:rsidP="00141F6E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Кол-во победителей (чел.)</w:t>
            </w:r>
          </w:p>
          <w:p w:rsidR="00141F6E" w:rsidRDefault="00141F6E" w:rsidP="00713D6F">
            <w:pPr>
              <w:rPr>
                <w:rFonts w:cs="Times New Roman"/>
                <w:sz w:val="28"/>
                <w:szCs w:val="28"/>
              </w:rPr>
            </w:pPr>
          </w:p>
        </w:tc>
      </w:tr>
      <w:tr w:rsidR="00141F6E" w:rsidTr="00713D6F">
        <w:tc>
          <w:tcPr>
            <w:tcW w:w="640" w:type="dxa"/>
            <w:vMerge/>
          </w:tcPr>
          <w:p w:rsidR="00141F6E" w:rsidRDefault="00141F6E" w:rsidP="00713D6F">
            <w:pPr>
              <w:jc w:val="both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4600" w:type="dxa"/>
          </w:tcPr>
          <w:p w:rsidR="00141F6E" w:rsidRDefault="00141F6E" w:rsidP="00713D6F">
            <w:pPr>
              <w:jc w:val="both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«Военно-патриотическое»</w:t>
            </w:r>
          </w:p>
        </w:tc>
        <w:tc>
          <w:tcPr>
            <w:tcW w:w="4246" w:type="dxa"/>
          </w:tcPr>
          <w:p w:rsidR="00141F6E" w:rsidRDefault="00141F6E" w:rsidP="00141F6E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243560">
              <w:rPr>
                <w:rFonts w:cs="Times New Roman"/>
                <w:sz w:val="28"/>
                <w:szCs w:val="28"/>
              </w:rPr>
              <w:t>Кол-во участников (чел.)</w:t>
            </w:r>
          </w:p>
          <w:p w:rsidR="00141F6E" w:rsidRDefault="00141F6E" w:rsidP="00141F6E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Кол-во призеров (чел.)</w:t>
            </w:r>
          </w:p>
          <w:p w:rsidR="00141F6E" w:rsidRDefault="00141F6E" w:rsidP="00141F6E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243560">
              <w:rPr>
                <w:rFonts w:cs="Times New Roman"/>
                <w:sz w:val="28"/>
                <w:szCs w:val="28"/>
              </w:rPr>
              <w:t>Кол-во победителей (чел.)</w:t>
            </w:r>
          </w:p>
          <w:p w:rsidR="00141F6E" w:rsidRPr="00243560" w:rsidRDefault="00141F6E" w:rsidP="00713D6F">
            <w:pPr>
              <w:pStyle w:val="a3"/>
              <w:rPr>
                <w:rFonts w:cs="Times New Roman"/>
                <w:sz w:val="28"/>
                <w:szCs w:val="28"/>
              </w:rPr>
            </w:pPr>
          </w:p>
        </w:tc>
      </w:tr>
      <w:tr w:rsidR="00141F6E" w:rsidTr="00713D6F">
        <w:tc>
          <w:tcPr>
            <w:tcW w:w="640" w:type="dxa"/>
            <w:vMerge/>
          </w:tcPr>
          <w:p w:rsidR="00141F6E" w:rsidRDefault="00141F6E" w:rsidP="00713D6F">
            <w:pPr>
              <w:jc w:val="both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4600" w:type="dxa"/>
          </w:tcPr>
          <w:p w:rsidR="00141F6E" w:rsidRDefault="00141F6E" w:rsidP="00713D6F">
            <w:pPr>
              <w:jc w:val="both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«Гражданская активность» </w:t>
            </w:r>
          </w:p>
        </w:tc>
        <w:tc>
          <w:tcPr>
            <w:tcW w:w="4246" w:type="dxa"/>
          </w:tcPr>
          <w:p w:rsidR="00141F6E" w:rsidRDefault="00141F6E" w:rsidP="00141F6E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243560">
              <w:rPr>
                <w:rFonts w:cs="Times New Roman"/>
                <w:sz w:val="28"/>
                <w:szCs w:val="28"/>
              </w:rPr>
              <w:t>Кол-во участников (чел.)</w:t>
            </w:r>
          </w:p>
          <w:p w:rsidR="00141F6E" w:rsidRDefault="00141F6E" w:rsidP="00141F6E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Кол-во призеров (чел.)</w:t>
            </w:r>
          </w:p>
          <w:p w:rsidR="00141F6E" w:rsidRDefault="00141F6E" w:rsidP="00141F6E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243560">
              <w:rPr>
                <w:rFonts w:cs="Times New Roman"/>
                <w:sz w:val="28"/>
                <w:szCs w:val="28"/>
              </w:rPr>
              <w:t>Кол-во победителей (чел.)</w:t>
            </w:r>
          </w:p>
          <w:p w:rsidR="00141F6E" w:rsidRPr="00243560" w:rsidRDefault="00141F6E" w:rsidP="00713D6F">
            <w:pPr>
              <w:pStyle w:val="a3"/>
              <w:rPr>
                <w:rFonts w:cs="Times New Roman"/>
                <w:sz w:val="28"/>
                <w:szCs w:val="28"/>
              </w:rPr>
            </w:pPr>
          </w:p>
        </w:tc>
      </w:tr>
      <w:tr w:rsidR="00141F6E" w:rsidTr="00713D6F">
        <w:tc>
          <w:tcPr>
            <w:tcW w:w="640" w:type="dxa"/>
            <w:vMerge/>
          </w:tcPr>
          <w:p w:rsidR="00141F6E" w:rsidRDefault="00141F6E" w:rsidP="00713D6F">
            <w:pPr>
              <w:jc w:val="both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4600" w:type="dxa"/>
          </w:tcPr>
          <w:p w:rsidR="00141F6E" w:rsidRDefault="00141F6E" w:rsidP="00713D6F">
            <w:pPr>
              <w:jc w:val="both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«Информационно-</w:t>
            </w:r>
            <w:proofErr w:type="spellStart"/>
            <w:r>
              <w:rPr>
                <w:rFonts w:cs="Times New Roman"/>
                <w:sz w:val="28"/>
                <w:szCs w:val="28"/>
              </w:rPr>
              <w:t>медийное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» </w:t>
            </w:r>
          </w:p>
        </w:tc>
        <w:tc>
          <w:tcPr>
            <w:tcW w:w="4246" w:type="dxa"/>
          </w:tcPr>
          <w:p w:rsidR="00141F6E" w:rsidRDefault="00141F6E" w:rsidP="00141F6E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243560">
              <w:rPr>
                <w:rFonts w:cs="Times New Roman"/>
                <w:sz w:val="28"/>
                <w:szCs w:val="28"/>
              </w:rPr>
              <w:t>Кол-во участников (чел.)</w:t>
            </w:r>
          </w:p>
          <w:p w:rsidR="00141F6E" w:rsidRDefault="00141F6E" w:rsidP="00141F6E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Кол-во призеров (чел.)</w:t>
            </w:r>
          </w:p>
          <w:p w:rsidR="00141F6E" w:rsidRDefault="00141F6E" w:rsidP="00141F6E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243560">
              <w:rPr>
                <w:rFonts w:cs="Times New Roman"/>
                <w:sz w:val="28"/>
                <w:szCs w:val="28"/>
              </w:rPr>
              <w:t>Кол-во победителей (чел.)</w:t>
            </w:r>
          </w:p>
          <w:p w:rsidR="00141F6E" w:rsidRPr="00243560" w:rsidRDefault="00141F6E" w:rsidP="00713D6F">
            <w:pPr>
              <w:pStyle w:val="a3"/>
              <w:rPr>
                <w:rFonts w:cs="Times New Roman"/>
                <w:sz w:val="28"/>
                <w:szCs w:val="28"/>
              </w:rPr>
            </w:pPr>
          </w:p>
        </w:tc>
      </w:tr>
      <w:tr w:rsidR="00141F6E" w:rsidTr="00713D6F">
        <w:tc>
          <w:tcPr>
            <w:tcW w:w="640" w:type="dxa"/>
            <w:vMerge w:val="restart"/>
          </w:tcPr>
          <w:p w:rsidR="00141F6E" w:rsidRDefault="00141F6E" w:rsidP="00713D6F">
            <w:pPr>
              <w:jc w:val="both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12.</w:t>
            </w:r>
          </w:p>
        </w:tc>
        <w:tc>
          <w:tcPr>
            <w:tcW w:w="4600" w:type="dxa"/>
          </w:tcPr>
          <w:p w:rsidR="00141F6E" w:rsidRDefault="00141F6E" w:rsidP="00713D6F">
            <w:pPr>
              <w:jc w:val="both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Перечень программ, проектов, реализуемых в </w:t>
            </w:r>
            <w:r>
              <w:rPr>
                <w:rFonts w:cs="Times New Roman"/>
                <w:sz w:val="28"/>
                <w:szCs w:val="28"/>
              </w:rPr>
              <w:lastRenderedPageBreak/>
              <w:t>общеобразовательных организациях муниципального образования в рамках 4 направлений РДШ:</w:t>
            </w:r>
          </w:p>
        </w:tc>
        <w:tc>
          <w:tcPr>
            <w:tcW w:w="4246" w:type="dxa"/>
          </w:tcPr>
          <w:p w:rsidR="00141F6E" w:rsidRPr="00962292" w:rsidRDefault="00141F6E" w:rsidP="00713D6F">
            <w:pPr>
              <w:rPr>
                <w:rFonts w:cs="Times New Roman"/>
                <w:sz w:val="28"/>
                <w:szCs w:val="28"/>
              </w:rPr>
            </w:pPr>
          </w:p>
        </w:tc>
      </w:tr>
      <w:tr w:rsidR="00141F6E" w:rsidTr="00713D6F">
        <w:tc>
          <w:tcPr>
            <w:tcW w:w="640" w:type="dxa"/>
            <w:vMerge/>
          </w:tcPr>
          <w:p w:rsidR="00141F6E" w:rsidRDefault="00141F6E" w:rsidP="00713D6F">
            <w:pPr>
              <w:jc w:val="both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4600" w:type="dxa"/>
          </w:tcPr>
          <w:p w:rsidR="00141F6E" w:rsidRDefault="00141F6E" w:rsidP="00713D6F">
            <w:pPr>
              <w:jc w:val="both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«Личностное развитие»</w:t>
            </w:r>
          </w:p>
        </w:tc>
        <w:tc>
          <w:tcPr>
            <w:tcW w:w="4246" w:type="dxa"/>
          </w:tcPr>
          <w:p w:rsidR="00141F6E" w:rsidRPr="00243560" w:rsidRDefault="00141F6E" w:rsidP="00141F6E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наименование программ, проектов с указанием ссылки размещения</w:t>
            </w:r>
          </w:p>
        </w:tc>
      </w:tr>
      <w:tr w:rsidR="00141F6E" w:rsidTr="00713D6F">
        <w:tc>
          <w:tcPr>
            <w:tcW w:w="640" w:type="dxa"/>
            <w:vMerge/>
          </w:tcPr>
          <w:p w:rsidR="00141F6E" w:rsidRDefault="00141F6E" w:rsidP="00713D6F">
            <w:pPr>
              <w:jc w:val="both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4600" w:type="dxa"/>
          </w:tcPr>
          <w:p w:rsidR="00141F6E" w:rsidRDefault="00141F6E" w:rsidP="00713D6F">
            <w:pPr>
              <w:jc w:val="both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«Военно-патриотическое»</w:t>
            </w:r>
          </w:p>
        </w:tc>
        <w:tc>
          <w:tcPr>
            <w:tcW w:w="4246" w:type="dxa"/>
          </w:tcPr>
          <w:p w:rsidR="00141F6E" w:rsidRPr="00243560" w:rsidRDefault="00141F6E" w:rsidP="00141F6E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наименование программ, проектов с указанием ссылки размещения</w:t>
            </w:r>
          </w:p>
        </w:tc>
      </w:tr>
      <w:tr w:rsidR="00141F6E" w:rsidTr="00713D6F">
        <w:tc>
          <w:tcPr>
            <w:tcW w:w="640" w:type="dxa"/>
            <w:vMerge/>
          </w:tcPr>
          <w:p w:rsidR="00141F6E" w:rsidRDefault="00141F6E" w:rsidP="00713D6F">
            <w:pPr>
              <w:jc w:val="both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4600" w:type="dxa"/>
          </w:tcPr>
          <w:p w:rsidR="00141F6E" w:rsidRDefault="00141F6E" w:rsidP="00713D6F">
            <w:pPr>
              <w:jc w:val="both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«Гражданская активность»</w:t>
            </w:r>
          </w:p>
        </w:tc>
        <w:tc>
          <w:tcPr>
            <w:tcW w:w="4246" w:type="dxa"/>
          </w:tcPr>
          <w:p w:rsidR="00141F6E" w:rsidRPr="00243560" w:rsidRDefault="00141F6E" w:rsidP="00141F6E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наименование программ, проектов с указанием ссылки размещения</w:t>
            </w:r>
          </w:p>
        </w:tc>
      </w:tr>
      <w:tr w:rsidR="00141F6E" w:rsidTr="00713D6F">
        <w:tc>
          <w:tcPr>
            <w:tcW w:w="640" w:type="dxa"/>
            <w:vMerge/>
          </w:tcPr>
          <w:p w:rsidR="00141F6E" w:rsidRDefault="00141F6E" w:rsidP="00713D6F">
            <w:pPr>
              <w:jc w:val="both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4600" w:type="dxa"/>
          </w:tcPr>
          <w:p w:rsidR="00141F6E" w:rsidRDefault="00141F6E" w:rsidP="00713D6F">
            <w:pPr>
              <w:jc w:val="both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«Информационно-</w:t>
            </w:r>
            <w:proofErr w:type="spellStart"/>
            <w:r>
              <w:rPr>
                <w:rFonts w:cs="Times New Roman"/>
                <w:sz w:val="28"/>
                <w:szCs w:val="28"/>
              </w:rPr>
              <w:t>медийное</w:t>
            </w:r>
            <w:proofErr w:type="spellEnd"/>
            <w:r>
              <w:rPr>
                <w:rFonts w:cs="Times New Roman"/>
                <w:sz w:val="28"/>
                <w:szCs w:val="28"/>
              </w:rPr>
              <w:t>»</w:t>
            </w:r>
          </w:p>
        </w:tc>
        <w:tc>
          <w:tcPr>
            <w:tcW w:w="4246" w:type="dxa"/>
          </w:tcPr>
          <w:p w:rsidR="00141F6E" w:rsidRPr="00243560" w:rsidRDefault="00141F6E" w:rsidP="00141F6E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наименование программ, проектов с указанием ссылки размещения</w:t>
            </w:r>
          </w:p>
        </w:tc>
      </w:tr>
      <w:tr w:rsidR="00141F6E" w:rsidTr="00713D6F">
        <w:tc>
          <w:tcPr>
            <w:tcW w:w="640" w:type="dxa"/>
            <w:vMerge w:val="restart"/>
          </w:tcPr>
          <w:p w:rsidR="00141F6E" w:rsidRDefault="00141F6E" w:rsidP="00713D6F">
            <w:pPr>
              <w:jc w:val="both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13.</w:t>
            </w:r>
          </w:p>
        </w:tc>
        <w:tc>
          <w:tcPr>
            <w:tcW w:w="4600" w:type="dxa"/>
          </w:tcPr>
          <w:p w:rsidR="00141F6E" w:rsidRDefault="00141F6E" w:rsidP="00713D6F">
            <w:pPr>
              <w:jc w:val="both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Наличие Ресурсного центра РДШ, в том числе:</w:t>
            </w:r>
          </w:p>
        </w:tc>
        <w:tc>
          <w:tcPr>
            <w:tcW w:w="4246" w:type="dxa"/>
          </w:tcPr>
          <w:p w:rsidR="00141F6E" w:rsidRDefault="00141F6E" w:rsidP="00713D6F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ед.</w:t>
            </w:r>
          </w:p>
        </w:tc>
      </w:tr>
      <w:tr w:rsidR="00141F6E" w:rsidTr="00713D6F">
        <w:tc>
          <w:tcPr>
            <w:tcW w:w="640" w:type="dxa"/>
            <w:vMerge/>
          </w:tcPr>
          <w:p w:rsidR="00141F6E" w:rsidRDefault="00141F6E" w:rsidP="00713D6F">
            <w:pPr>
              <w:jc w:val="both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4600" w:type="dxa"/>
          </w:tcPr>
          <w:p w:rsidR="00141F6E" w:rsidRDefault="00141F6E" w:rsidP="00713D6F">
            <w:pPr>
              <w:jc w:val="both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на уровне муниципального образования </w:t>
            </w:r>
          </w:p>
        </w:tc>
        <w:tc>
          <w:tcPr>
            <w:tcW w:w="4246" w:type="dxa"/>
          </w:tcPr>
          <w:p w:rsidR="00141F6E" w:rsidRDefault="00141F6E" w:rsidP="00713D6F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ед.</w:t>
            </w:r>
          </w:p>
        </w:tc>
      </w:tr>
      <w:tr w:rsidR="00141F6E" w:rsidTr="00713D6F">
        <w:tc>
          <w:tcPr>
            <w:tcW w:w="640" w:type="dxa"/>
            <w:vMerge/>
          </w:tcPr>
          <w:p w:rsidR="00141F6E" w:rsidRDefault="00141F6E" w:rsidP="00713D6F">
            <w:pPr>
              <w:jc w:val="both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4600" w:type="dxa"/>
          </w:tcPr>
          <w:p w:rsidR="00141F6E" w:rsidRDefault="00141F6E" w:rsidP="00713D6F">
            <w:pPr>
              <w:jc w:val="both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на уровне общеобразовательных организаций </w:t>
            </w:r>
          </w:p>
        </w:tc>
        <w:tc>
          <w:tcPr>
            <w:tcW w:w="4246" w:type="dxa"/>
          </w:tcPr>
          <w:p w:rsidR="00141F6E" w:rsidRDefault="00141F6E" w:rsidP="00713D6F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ед.</w:t>
            </w:r>
          </w:p>
        </w:tc>
      </w:tr>
      <w:tr w:rsidR="00141F6E" w:rsidTr="00713D6F">
        <w:tc>
          <w:tcPr>
            <w:tcW w:w="640" w:type="dxa"/>
          </w:tcPr>
          <w:p w:rsidR="00141F6E" w:rsidRDefault="00141F6E" w:rsidP="00713D6F">
            <w:pPr>
              <w:jc w:val="both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14. </w:t>
            </w:r>
          </w:p>
        </w:tc>
        <w:tc>
          <w:tcPr>
            <w:tcW w:w="4600" w:type="dxa"/>
          </w:tcPr>
          <w:p w:rsidR="00141F6E" w:rsidRDefault="00141F6E" w:rsidP="00713D6F">
            <w:pPr>
              <w:jc w:val="both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Количество общеобразовательных организаций, в которых работает «вожатый РДШ»</w:t>
            </w:r>
          </w:p>
        </w:tc>
        <w:tc>
          <w:tcPr>
            <w:tcW w:w="4246" w:type="dxa"/>
          </w:tcPr>
          <w:p w:rsidR="00141F6E" w:rsidRDefault="00141F6E" w:rsidP="00713D6F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ед.</w:t>
            </w:r>
          </w:p>
        </w:tc>
      </w:tr>
      <w:tr w:rsidR="00141F6E" w:rsidTr="00713D6F">
        <w:tc>
          <w:tcPr>
            <w:tcW w:w="640" w:type="dxa"/>
          </w:tcPr>
          <w:p w:rsidR="00141F6E" w:rsidRDefault="00141F6E" w:rsidP="00713D6F">
            <w:pPr>
              <w:jc w:val="both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15.</w:t>
            </w:r>
          </w:p>
        </w:tc>
        <w:tc>
          <w:tcPr>
            <w:tcW w:w="4600" w:type="dxa"/>
          </w:tcPr>
          <w:p w:rsidR="00141F6E" w:rsidRDefault="00141F6E" w:rsidP="00713D6F">
            <w:pPr>
              <w:jc w:val="both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Количество общеобразовательных организаций, в которых сформирована структура первичных отделений РДШ</w:t>
            </w:r>
          </w:p>
        </w:tc>
        <w:tc>
          <w:tcPr>
            <w:tcW w:w="4246" w:type="dxa"/>
          </w:tcPr>
          <w:p w:rsidR="00141F6E" w:rsidRDefault="00141F6E" w:rsidP="00713D6F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ед.</w:t>
            </w:r>
          </w:p>
        </w:tc>
      </w:tr>
      <w:tr w:rsidR="00141F6E" w:rsidTr="00713D6F">
        <w:tc>
          <w:tcPr>
            <w:tcW w:w="640" w:type="dxa"/>
            <w:vMerge w:val="restart"/>
          </w:tcPr>
          <w:p w:rsidR="00141F6E" w:rsidRDefault="00141F6E" w:rsidP="00713D6F">
            <w:pPr>
              <w:jc w:val="both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16.</w:t>
            </w:r>
          </w:p>
        </w:tc>
        <w:tc>
          <w:tcPr>
            <w:tcW w:w="4600" w:type="dxa"/>
          </w:tcPr>
          <w:p w:rsidR="00141F6E" w:rsidRDefault="00141F6E" w:rsidP="00713D6F">
            <w:pPr>
              <w:jc w:val="both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Наличие трансляции эффективных положительных практик развития РДШ, в том числе:</w:t>
            </w:r>
          </w:p>
        </w:tc>
        <w:tc>
          <w:tcPr>
            <w:tcW w:w="4246" w:type="dxa"/>
          </w:tcPr>
          <w:p w:rsidR="00141F6E" w:rsidRDefault="00141F6E" w:rsidP="00713D6F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Да/нет</w:t>
            </w:r>
          </w:p>
        </w:tc>
      </w:tr>
      <w:tr w:rsidR="00141F6E" w:rsidTr="00713D6F">
        <w:tc>
          <w:tcPr>
            <w:tcW w:w="640" w:type="dxa"/>
            <w:vMerge/>
          </w:tcPr>
          <w:p w:rsidR="00141F6E" w:rsidRDefault="00141F6E" w:rsidP="00713D6F">
            <w:pPr>
              <w:jc w:val="both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4600" w:type="dxa"/>
          </w:tcPr>
          <w:p w:rsidR="00141F6E" w:rsidRDefault="00141F6E" w:rsidP="00713D6F">
            <w:pPr>
              <w:jc w:val="both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на региональном уровне</w:t>
            </w:r>
          </w:p>
        </w:tc>
        <w:tc>
          <w:tcPr>
            <w:tcW w:w="4246" w:type="dxa"/>
          </w:tcPr>
          <w:p w:rsidR="00141F6E" w:rsidRPr="00166A88" w:rsidRDefault="00141F6E" w:rsidP="00713D6F">
            <w:pPr>
              <w:jc w:val="center"/>
              <w:rPr>
                <w:rFonts w:cs="Times New Roman"/>
                <w:b/>
                <w:sz w:val="28"/>
                <w:szCs w:val="28"/>
              </w:rPr>
            </w:pPr>
            <w:r w:rsidRPr="00166A88">
              <w:rPr>
                <w:rFonts w:cs="Times New Roman"/>
                <w:b/>
                <w:sz w:val="28"/>
                <w:szCs w:val="28"/>
              </w:rPr>
              <w:t xml:space="preserve"> </w:t>
            </w:r>
            <w:r>
              <w:rPr>
                <w:rFonts w:cs="Times New Roman"/>
                <w:b/>
                <w:sz w:val="28"/>
                <w:szCs w:val="28"/>
              </w:rPr>
              <w:t>п</w:t>
            </w:r>
            <w:r w:rsidRPr="00166A88">
              <w:rPr>
                <w:rFonts w:cs="Times New Roman"/>
                <w:b/>
                <w:sz w:val="28"/>
                <w:szCs w:val="28"/>
              </w:rPr>
              <w:t>ри наличи</w:t>
            </w:r>
            <w:r>
              <w:rPr>
                <w:rFonts w:cs="Times New Roman"/>
                <w:b/>
                <w:sz w:val="28"/>
                <w:szCs w:val="28"/>
              </w:rPr>
              <w:t>и</w:t>
            </w:r>
            <w:r w:rsidRPr="00166A88">
              <w:rPr>
                <w:rFonts w:cs="Times New Roman"/>
                <w:b/>
                <w:sz w:val="28"/>
                <w:szCs w:val="28"/>
              </w:rPr>
              <w:t xml:space="preserve"> </w:t>
            </w:r>
          </w:p>
          <w:p w:rsidR="00141F6E" w:rsidRDefault="00141F6E" w:rsidP="00713D6F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- Ф.И.О. автора практики </w:t>
            </w:r>
          </w:p>
          <w:p w:rsidR="00141F6E" w:rsidRDefault="00141F6E" w:rsidP="00713D6F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lastRenderedPageBreak/>
              <w:t xml:space="preserve">- контактный телефон </w:t>
            </w:r>
          </w:p>
          <w:p w:rsidR="00141F6E" w:rsidRDefault="00141F6E" w:rsidP="00713D6F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- ссылка на материалы </w:t>
            </w:r>
          </w:p>
        </w:tc>
      </w:tr>
      <w:tr w:rsidR="00141F6E" w:rsidTr="00713D6F">
        <w:tc>
          <w:tcPr>
            <w:tcW w:w="640" w:type="dxa"/>
            <w:vMerge/>
          </w:tcPr>
          <w:p w:rsidR="00141F6E" w:rsidRDefault="00141F6E" w:rsidP="00713D6F">
            <w:pPr>
              <w:jc w:val="both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4600" w:type="dxa"/>
          </w:tcPr>
          <w:p w:rsidR="00141F6E" w:rsidRDefault="00141F6E" w:rsidP="00713D6F">
            <w:pPr>
              <w:jc w:val="both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на всероссийском уровне </w:t>
            </w:r>
          </w:p>
        </w:tc>
        <w:tc>
          <w:tcPr>
            <w:tcW w:w="4246" w:type="dxa"/>
          </w:tcPr>
          <w:p w:rsidR="00141F6E" w:rsidRPr="00166A88" w:rsidRDefault="00141F6E" w:rsidP="00713D6F">
            <w:pPr>
              <w:jc w:val="center"/>
              <w:rPr>
                <w:rFonts w:cs="Times New Roman"/>
                <w:b/>
                <w:sz w:val="28"/>
                <w:szCs w:val="28"/>
              </w:rPr>
            </w:pPr>
            <w:r>
              <w:rPr>
                <w:rFonts w:cs="Times New Roman"/>
                <w:b/>
                <w:sz w:val="28"/>
                <w:szCs w:val="28"/>
              </w:rPr>
              <w:t>п</w:t>
            </w:r>
            <w:r w:rsidRPr="00166A88">
              <w:rPr>
                <w:rFonts w:cs="Times New Roman"/>
                <w:b/>
                <w:sz w:val="28"/>
                <w:szCs w:val="28"/>
              </w:rPr>
              <w:t xml:space="preserve">ри наличии </w:t>
            </w:r>
          </w:p>
          <w:p w:rsidR="00141F6E" w:rsidRDefault="00141F6E" w:rsidP="00713D6F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- Ф.И.О. автора практики </w:t>
            </w:r>
          </w:p>
          <w:p w:rsidR="00141F6E" w:rsidRDefault="00141F6E" w:rsidP="00713D6F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- контактный телефон </w:t>
            </w:r>
          </w:p>
          <w:p w:rsidR="00141F6E" w:rsidRDefault="00141F6E" w:rsidP="00713D6F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- ссылка на материалы </w:t>
            </w:r>
          </w:p>
        </w:tc>
      </w:tr>
      <w:tr w:rsidR="00141F6E" w:rsidTr="00713D6F">
        <w:tc>
          <w:tcPr>
            <w:tcW w:w="640" w:type="dxa"/>
          </w:tcPr>
          <w:p w:rsidR="00141F6E" w:rsidRDefault="00141F6E" w:rsidP="00713D6F">
            <w:pPr>
              <w:jc w:val="both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17.</w:t>
            </w:r>
          </w:p>
        </w:tc>
        <w:tc>
          <w:tcPr>
            <w:tcW w:w="4600" w:type="dxa"/>
          </w:tcPr>
          <w:p w:rsidR="00141F6E" w:rsidRDefault="00141F6E" w:rsidP="00713D6F">
            <w:pPr>
              <w:jc w:val="both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Ссылка на Интернет-ресурс муниципального образования с актуальной информацией о реализации деятельности РДШ</w:t>
            </w:r>
          </w:p>
        </w:tc>
        <w:tc>
          <w:tcPr>
            <w:tcW w:w="4246" w:type="dxa"/>
          </w:tcPr>
          <w:p w:rsidR="00141F6E" w:rsidRDefault="00141F6E" w:rsidP="00713D6F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ссылка</w:t>
            </w:r>
          </w:p>
        </w:tc>
      </w:tr>
      <w:tr w:rsidR="00141F6E" w:rsidTr="00713D6F">
        <w:tc>
          <w:tcPr>
            <w:tcW w:w="640" w:type="dxa"/>
          </w:tcPr>
          <w:p w:rsidR="00141F6E" w:rsidRDefault="00141F6E" w:rsidP="00713D6F">
            <w:pPr>
              <w:jc w:val="both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18.</w:t>
            </w:r>
          </w:p>
        </w:tc>
        <w:tc>
          <w:tcPr>
            <w:tcW w:w="4600" w:type="dxa"/>
          </w:tcPr>
          <w:p w:rsidR="00141F6E" w:rsidRDefault="00141F6E" w:rsidP="00713D6F">
            <w:pPr>
              <w:jc w:val="both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Ссылка на Интернет-ресурсы общеобразовательных организаций  с актуальной информацией о реализации деятельности РДШ</w:t>
            </w:r>
          </w:p>
        </w:tc>
        <w:tc>
          <w:tcPr>
            <w:tcW w:w="4246" w:type="dxa"/>
          </w:tcPr>
          <w:p w:rsidR="00141F6E" w:rsidRDefault="00141F6E" w:rsidP="00713D6F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ссылка</w:t>
            </w:r>
          </w:p>
        </w:tc>
      </w:tr>
    </w:tbl>
    <w:p w:rsidR="00141F6E" w:rsidRDefault="00141F6E" w:rsidP="00141F6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41F6E" w:rsidRDefault="00141F6E" w:rsidP="00141F6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338F9" w:rsidRDefault="009338F9">
      <w:bookmarkStart w:id="0" w:name="_GoBack"/>
      <w:bookmarkEnd w:id="0"/>
    </w:p>
    <w:sectPr w:rsidR="009338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9715B34"/>
    <w:multiLevelType w:val="hybridMultilevel"/>
    <w:tmpl w:val="5936D6A0"/>
    <w:lvl w:ilvl="0" w:tplc="A5786A8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8854929"/>
    <w:multiLevelType w:val="hybridMultilevel"/>
    <w:tmpl w:val="BC06DC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3CD6"/>
    <w:rsid w:val="000F3CD6"/>
    <w:rsid w:val="00141F6E"/>
    <w:rsid w:val="009338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C5E9119-33A5-468A-9E6C-712C24E941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41F6E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41F6E"/>
    <w:pPr>
      <w:ind w:left="720"/>
      <w:contextualSpacing/>
    </w:pPr>
  </w:style>
  <w:style w:type="table" w:styleId="a4">
    <w:name w:val="Table Grid"/>
    <w:basedOn w:val="a1"/>
    <w:uiPriority w:val="39"/>
    <w:rsid w:val="00141F6E"/>
    <w:pPr>
      <w:spacing w:after="0" w:line="240" w:lineRule="auto"/>
    </w:pPr>
    <w:rPr>
      <w:rFonts w:ascii="Times New Roman" w:hAnsi="Times New Roman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622</Words>
  <Characters>3548</Characters>
  <Application>Microsoft Office Word</Application>
  <DocSecurity>0</DocSecurity>
  <Lines>29</Lines>
  <Paragraphs>8</Paragraphs>
  <ScaleCrop>false</ScaleCrop>
  <Company/>
  <LinksUpToDate>false</LinksUpToDate>
  <CharactersWithSpaces>4162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Айгуль Фанилевна Крюкова</dc:creator>
  <cp:keywords/>
  <dc:description/>
  <cp:lastModifiedBy>Айгуль Фанилевна Крюкова</cp:lastModifiedBy>
  <cp:revision>2</cp:revision>
  <dcterms:created xsi:type="dcterms:W3CDTF">2019-05-20T04:50:00Z</dcterms:created>
  <dcterms:modified xsi:type="dcterms:W3CDTF">2019-05-20T04:50:00Z</dcterms:modified>
</cp:coreProperties>
</file>